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B9F" w:rsidRDefault="00937218">
      <w:pPr>
        <w:tabs>
          <w:tab w:val="left" w:pos="8640"/>
        </w:tabs>
        <w:ind w:left="8640" w:hanging="8640"/>
        <w:jc w:val="right"/>
        <w:rPr>
          <w:rFonts w:ascii="UIBsans" w:eastAsia="UIBsans" w:hAnsi="UIBsans" w:cs="UIBsans"/>
          <w:b/>
          <w:sz w:val="18"/>
          <w:szCs w:val="18"/>
        </w:rPr>
      </w:pPr>
      <w:r>
        <w:rPr>
          <w:rFonts w:ascii="UIBsans" w:eastAsia="UIBsans" w:hAnsi="UIBsans" w:cs="UIBsans"/>
          <w:b/>
          <w:sz w:val="18"/>
          <w:szCs w:val="18"/>
        </w:rPr>
        <w:t>NÚM. CONVENI:  «vnumconveni»</w:t>
      </w:r>
    </w:p>
    <w:p w:rsidR="006E3B9F" w:rsidRDefault="006E3B9F">
      <w:pPr>
        <w:pBdr>
          <w:top w:val="nil"/>
          <w:left w:val="nil"/>
          <w:bottom w:val="nil"/>
          <w:right w:val="nil"/>
          <w:between w:val="nil"/>
        </w:pBdr>
        <w:jc w:val="both"/>
        <w:rPr>
          <w:rFonts w:ascii="UIBsans" w:eastAsia="UIBsans" w:hAnsi="UIBsans" w:cs="UIBsans"/>
          <w:color w:val="000000"/>
          <w:sz w:val="20"/>
          <w:szCs w:val="20"/>
        </w:rPr>
      </w:pPr>
    </w:p>
    <w:p w:rsidR="006E3B9F" w:rsidRDefault="00937218">
      <w:pPr>
        <w:pBdr>
          <w:top w:val="nil"/>
          <w:left w:val="nil"/>
          <w:bottom w:val="nil"/>
          <w:right w:val="nil"/>
          <w:between w:val="nil"/>
        </w:pBdr>
        <w:jc w:val="both"/>
        <w:rPr>
          <w:rFonts w:ascii="UIBsans" w:eastAsia="UIBsans" w:hAnsi="UIBsans" w:cs="UIBsans"/>
          <w:color w:val="FF0000"/>
        </w:rPr>
      </w:pPr>
      <w:r>
        <w:rPr>
          <w:rFonts w:ascii="UIBsans" w:eastAsia="UIBsans" w:hAnsi="UIBsans" w:cs="UIBsans"/>
          <w:b/>
          <w:color w:val="0070C0"/>
        </w:rPr>
        <w:t>Conveni específic per a la realització de pràctiques acadèmiques externes extracurriculars d’estudiants de la UIB</w:t>
      </w:r>
      <w:r w:rsidR="00242623">
        <w:rPr>
          <w:rFonts w:ascii="UIBsans" w:eastAsia="UIBsans" w:hAnsi="UIBsans" w:cs="UIBsans"/>
          <w:b/>
          <w:color w:val="0070C0"/>
        </w:rPr>
        <w:t xml:space="preserve"> amb </w:t>
      </w:r>
      <w:r w:rsidR="00242623" w:rsidRPr="00242623">
        <w:rPr>
          <w:rFonts w:ascii="UIBsans" w:eastAsia="UIBsans" w:hAnsi="UIBsans" w:cs="UIBsans"/>
          <w:b/>
          <w:color w:val="FF0000"/>
        </w:rPr>
        <w:t>(incorporar nom de l’empresa)</w:t>
      </w:r>
      <w:r>
        <w:rPr>
          <w:rFonts w:ascii="UIBsans" w:eastAsia="UIBsans" w:hAnsi="UIBsans" w:cs="UIBsans"/>
          <w:b/>
          <w:color w:val="0070C0"/>
        </w:rPr>
        <w:t xml:space="preserve"> </w:t>
      </w:r>
    </w:p>
    <w:p w:rsidR="006E3B9F" w:rsidRDefault="006E3B9F">
      <w:pPr>
        <w:rPr>
          <w:rFonts w:ascii="UIBsans" w:eastAsia="UIBsans" w:hAnsi="UIBsans" w:cs="UIBsans"/>
        </w:rPr>
      </w:pPr>
    </w:p>
    <w:p w:rsidR="006E3B9F" w:rsidRDefault="00937218">
      <w:pPr>
        <w:pStyle w:val="Ttulo3"/>
        <w:ind w:left="0"/>
        <w:jc w:val="both"/>
        <w:rPr>
          <w:rFonts w:ascii="UIBsans" w:eastAsia="UIBsans" w:hAnsi="UIBsans" w:cs="UIBsans"/>
          <w:color w:val="0070C0"/>
        </w:rPr>
      </w:pPr>
      <w:r>
        <w:rPr>
          <w:rFonts w:ascii="UIBsans" w:eastAsia="UIBsans" w:hAnsi="UIBsans" w:cs="UIBsans"/>
          <w:color w:val="0070C0"/>
        </w:rPr>
        <w:t>Reunits</w:t>
      </w:r>
    </w:p>
    <w:p w:rsidR="006E3B9F" w:rsidRDefault="006E3B9F">
      <w:pPr>
        <w:jc w:val="both"/>
        <w:rPr>
          <w:rFonts w:ascii="UIBsans" w:eastAsia="UIBsans" w:hAnsi="UIBsans" w:cs="UIBsans"/>
        </w:rPr>
      </w:pPr>
    </w:p>
    <w:p w:rsidR="006E3B9F" w:rsidRDefault="00937218">
      <w:pPr>
        <w:jc w:val="both"/>
        <w:rPr>
          <w:rFonts w:ascii="UIBsans" w:eastAsia="UIBsans" w:hAnsi="UIBsans" w:cs="UIBsans"/>
        </w:rPr>
      </w:pPr>
      <w:r>
        <w:rPr>
          <w:rFonts w:ascii="UIBsans" w:eastAsia="UIBsans" w:hAnsi="UIBsans" w:cs="UIBsans"/>
        </w:rPr>
        <w:t>D’una part, la vicerectora d’Estudiants de la Universitat de les Illes Balears (en endavant, la UIB), professora Carmen Touza Garma, per delegació del Rector de la UIB, mitjançant l’acord del Consell de Direcció del dia 20 de juny de 2017, en virtut del que disposa l’article 38.2 dels Estatuts, aprovats pel Decret 64/2010, de 14 de maig (BOIB núm. 76, de 22 de maig).</w:t>
      </w:r>
    </w:p>
    <w:p w:rsidR="006E3B9F" w:rsidRDefault="006E3B9F">
      <w:pPr>
        <w:jc w:val="both"/>
        <w:rPr>
          <w:rFonts w:ascii="UIBsans" w:eastAsia="UIBsans" w:hAnsi="UIBsans" w:cs="UIBsans"/>
        </w:rPr>
      </w:pPr>
    </w:p>
    <w:p w:rsidR="006E3B9F" w:rsidRDefault="00937218">
      <w:pPr>
        <w:pStyle w:val="Ttulo5"/>
        <w:jc w:val="both"/>
        <w:rPr>
          <w:rFonts w:ascii="UIBsans" w:eastAsia="UIBsans" w:hAnsi="UIBsans" w:cs="UIBsans"/>
          <w:b w:val="0"/>
          <w:i w:val="0"/>
          <w:sz w:val="24"/>
          <w:szCs w:val="24"/>
        </w:rPr>
      </w:pPr>
      <w:r>
        <w:rPr>
          <w:rFonts w:ascii="UIBsans" w:eastAsia="UIBsans" w:hAnsi="UIBsans" w:cs="UIBsans"/>
          <w:b w:val="0"/>
          <w:i w:val="0"/>
          <w:sz w:val="24"/>
          <w:szCs w:val="24"/>
        </w:rPr>
        <w:t xml:space="preserve">I de l’altra, el senyor / la senyora </w:t>
      </w:r>
      <w:r>
        <w:rPr>
          <w:rFonts w:ascii="UIBsans" w:eastAsia="UIBsans" w:hAnsi="UIBsans" w:cs="UIBsans"/>
          <w:b w:val="0"/>
          <w:i w:val="0"/>
          <w:color w:val="FF0000"/>
          <w:sz w:val="24"/>
          <w:szCs w:val="24"/>
        </w:rPr>
        <w:t>«responsableentitat»</w:t>
      </w:r>
      <w:r>
        <w:rPr>
          <w:rFonts w:ascii="UIBsans" w:eastAsia="UIBsans" w:hAnsi="UIBsans" w:cs="UIBsans"/>
          <w:b w:val="0"/>
          <w:i w:val="0"/>
          <w:sz w:val="24"/>
          <w:szCs w:val="24"/>
        </w:rPr>
        <w:t xml:space="preserve">, amb DNI núm. </w:t>
      </w:r>
      <w:r>
        <w:rPr>
          <w:rFonts w:ascii="UIBsans" w:eastAsia="UIBsans" w:hAnsi="UIBsans" w:cs="UIBsans"/>
          <w:b w:val="0"/>
          <w:i w:val="0"/>
          <w:color w:val="FF0000"/>
          <w:sz w:val="24"/>
          <w:szCs w:val="24"/>
        </w:rPr>
        <w:t>«dniresponsable»</w:t>
      </w:r>
      <w:r>
        <w:rPr>
          <w:rFonts w:ascii="UIBsans" w:eastAsia="UIBsans" w:hAnsi="UIBsans" w:cs="UIBsans"/>
          <w:b w:val="0"/>
          <w:i w:val="0"/>
          <w:sz w:val="24"/>
          <w:szCs w:val="24"/>
        </w:rPr>
        <w:t xml:space="preserve">, en representació de l’entitat </w:t>
      </w:r>
      <w:r>
        <w:rPr>
          <w:rFonts w:ascii="UIBsans" w:eastAsia="UIBsans" w:hAnsi="UIBsans" w:cs="UIBsans"/>
          <w:b w:val="0"/>
          <w:i w:val="0"/>
          <w:color w:val="FF0000"/>
          <w:sz w:val="24"/>
          <w:szCs w:val="24"/>
        </w:rPr>
        <w:t>«nomentitat»</w:t>
      </w:r>
      <w:r>
        <w:rPr>
          <w:rFonts w:ascii="UIBsans" w:eastAsia="UIBsans" w:hAnsi="UIBsans" w:cs="UIBsans"/>
          <w:b w:val="0"/>
          <w:i w:val="0"/>
          <w:sz w:val="24"/>
          <w:szCs w:val="24"/>
        </w:rPr>
        <w:t xml:space="preserve"> (en endavant, l’entitat col·laboradora), amb CIF núm. </w:t>
      </w:r>
      <w:r>
        <w:rPr>
          <w:rFonts w:ascii="UIBsans" w:eastAsia="UIBsans" w:hAnsi="UIBsans" w:cs="UIBsans"/>
          <w:b w:val="0"/>
          <w:i w:val="0"/>
          <w:color w:val="FF0000"/>
          <w:sz w:val="24"/>
          <w:szCs w:val="24"/>
        </w:rPr>
        <w:t>«cifentitat»</w:t>
      </w:r>
      <w:r>
        <w:rPr>
          <w:rFonts w:ascii="UIBsans" w:eastAsia="UIBsans" w:hAnsi="UIBsans" w:cs="UIBsans"/>
          <w:b w:val="0"/>
          <w:i w:val="0"/>
          <w:sz w:val="24"/>
          <w:szCs w:val="24"/>
        </w:rPr>
        <w:t xml:space="preserve"> i domicili a </w:t>
      </w:r>
      <w:r>
        <w:rPr>
          <w:rFonts w:ascii="UIBsans" w:eastAsia="UIBsans" w:hAnsi="UIBsans" w:cs="UIBsans"/>
          <w:b w:val="0"/>
          <w:i w:val="0"/>
          <w:color w:val="FF0000"/>
          <w:sz w:val="24"/>
          <w:szCs w:val="24"/>
        </w:rPr>
        <w:t>«direccioentitat»</w:t>
      </w:r>
      <w:r>
        <w:rPr>
          <w:rFonts w:ascii="UIBsans" w:eastAsia="UIBsans" w:hAnsi="UIBsans" w:cs="UIBsans"/>
          <w:b w:val="0"/>
          <w:i w:val="0"/>
          <w:sz w:val="24"/>
          <w:szCs w:val="24"/>
        </w:rPr>
        <w:t xml:space="preserve"> CP </w:t>
      </w:r>
      <w:r>
        <w:rPr>
          <w:rFonts w:ascii="UIBsans" w:eastAsia="UIBsans" w:hAnsi="UIBsans" w:cs="UIBsans"/>
          <w:b w:val="0"/>
          <w:i w:val="0"/>
          <w:color w:val="FF0000"/>
          <w:sz w:val="24"/>
          <w:szCs w:val="24"/>
        </w:rPr>
        <w:t>«cpentitat»</w:t>
      </w:r>
      <w:r>
        <w:rPr>
          <w:rFonts w:ascii="UIBsans" w:eastAsia="UIBsans" w:hAnsi="UIBsans" w:cs="UIBsans"/>
          <w:b w:val="0"/>
          <w:i w:val="0"/>
          <w:sz w:val="24"/>
          <w:szCs w:val="24"/>
        </w:rPr>
        <w:t xml:space="preserve">, de </w:t>
      </w:r>
      <w:r>
        <w:rPr>
          <w:rFonts w:ascii="UIBsans" w:eastAsia="UIBsans" w:hAnsi="UIBsans" w:cs="UIBsans"/>
          <w:b w:val="0"/>
          <w:i w:val="0"/>
          <w:color w:val="FF0000"/>
          <w:sz w:val="24"/>
          <w:szCs w:val="24"/>
        </w:rPr>
        <w:t>«poblacioentitat»</w:t>
      </w:r>
      <w:r>
        <w:rPr>
          <w:rFonts w:ascii="UIBsans" w:eastAsia="UIBsans" w:hAnsi="UIBsans" w:cs="UIBsans"/>
          <w:b w:val="0"/>
          <w:i w:val="0"/>
          <w:sz w:val="24"/>
          <w:szCs w:val="24"/>
        </w:rPr>
        <w:t>.</w:t>
      </w:r>
    </w:p>
    <w:p w:rsidR="006E3B9F" w:rsidRDefault="006E3B9F">
      <w:pPr>
        <w:jc w:val="both"/>
        <w:rPr>
          <w:rFonts w:ascii="UIBsans" w:eastAsia="UIBsans" w:hAnsi="UIBsans" w:cs="UIBsans"/>
        </w:rPr>
      </w:pPr>
    </w:p>
    <w:p w:rsidR="006E3B9F" w:rsidRDefault="00937218">
      <w:pPr>
        <w:jc w:val="both"/>
        <w:rPr>
          <w:rFonts w:ascii="UIBsans" w:eastAsia="UIBsans" w:hAnsi="UIBsans" w:cs="UIBsans"/>
        </w:rPr>
      </w:pPr>
      <w:r>
        <w:rPr>
          <w:rFonts w:ascii="UIBsans" w:eastAsia="UIBsans" w:hAnsi="UIBsans" w:cs="UIBsans"/>
        </w:rPr>
        <w:t>Ambdues parts es reconeixen mútuament la capacitat suficient per atorgar el present conveni, i per això</w:t>
      </w:r>
    </w:p>
    <w:p w:rsidR="006E3B9F" w:rsidRDefault="006E3B9F">
      <w:pPr>
        <w:pStyle w:val="Ttulo6"/>
        <w:jc w:val="both"/>
        <w:rPr>
          <w:rFonts w:ascii="UIBsans" w:eastAsia="UIBsans" w:hAnsi="UIBsans" w:cs="UIBsans"/>
        </w:rPr>
      </w:pPr>
    </w:p>
    <w:p w:rsidR="006E3B9F" w:rsidRDefault="00937218">
      <w:pPr>
        <w:pStyle w:val="Ttulo3"/>
        <w:ind w:left="0"/>
        <w:jc w:val="both"/>
        <w:rPr>
          <w:rFonts w:ascii="UIBsans" w:eastAsia="UIBsans" w:hAnsi="UIBsans" w:cs="UIBsans"/>
          <w:color w:val="0070C0"/>
        </w:rPr>
      </w:pPr>
      <w:r>
        <w:rPr>
          <w:rFonts w:ascii="UIBsans" w:eastAsia="UIBsans" w:hAnsi="UIBsans" w:cs="UIBsans"/>
          <w:color w:val="0070C0"/>
        </w:rPr>
        <w:t>Exposen</w:t>
      </w:r>
    </w:p>
    <w:p w:rsidR="006E3B9F" w:rsidRDefault="006E3B9F">
      <w:pPr>
        <w:jc w:val="both"/>
        <w:rPr>
          <w:rFonts w:ascii="UIBsans" w:eastAsia="UIBsans" w:hAnsi="UIBsans" w:cs="UIBsans"/>
        </w:rPr>
      </w:pPr>
    </w:p>
    <w:p w:rsidR="006E3B9F" w:rsidRDefault="00937218">
      <w:pPr>
        <w:jc w:val="both"/>
        <w:rPr>
          <w:rFonts w:ascii="UIBsans" w:eastAsia="UIBsans" w:hAnsi="UIBsans" w:cs="UIBsans"/>
        </w:rPr>
      </w:pPr>
      <w:r>
        <w:rPr>
          <w:rFonts w:ascii="UIBsans" w:eastAsia="UIBsans" w:hAnsi="UIBsans" w:cs="UIBsans"/>
          <w:b/>
        </w:rPr>
        <w:t>I</w:t>
      </w:r>
      <w:r>
        <w:rPr>
          <w:rFonts w:ascii="UIBsans" w:eastAsia="UIBsans" w:hAnsi="UIBsans" w:cs="UIBsans"/>
        </w:rPr>
        <w:t xml:space="preserve">. Que l’Estatut de l’estudiant universitari, aprovat pel Reial decret 1791/2010, de 30 de desembre, reconeix, respectivament, als articles 8 i 9, el dret específic dels estudiants de grau a «disposar de la possibilitat de realització de pràctiques, curriculars o extracurriculars, que es poden fer en entitats externes i als centres, estructures o serveis de la universitat, segons la modalitat prevista i garantint que serveixin a la finalitat formativa d’aquests» (lletra f) i a «comptar amb tutela efectiva, acadèmica i professional [...] en les pràctiques externes que es prevegin al pla d’estudis» (lletra g). D’altra banda, l’article 24 d’aquest Estatut regula les pràctiques acadèmiques externes, la tipologia i les característiques generals, així com l’extensió de les pràctiques a tots els estudiants matriculats en qualsevol ensenyament impartit per les universitats o els centres que hi estan adscrits. </w:t>
      </w:r>
    </w:p>
    <w:p w:rsidR="006E3B9F" w:rsidRDefault="006E3B9F">
      <w:pPr>
        <w:jc w:val="both"/>
        <w:rPr>
          <w:rFonts w:ascii="UIBsans" w:eastAsia="UIBsans" w:hAnsi="UIBsans" w:cs="UIBsans"/>
        </w:rPr>
      </w:pPr>
    </w:p>
    <w:p w:rsidR="006E3B9F" w:rsidRDefault="00937218">
      <w:pPr>
        <w:jc w:val="both"/>
        <w:rPr>
          <w:rFonts w:ascii="UIBsans" w:eastAsia="UIBsans" w:hAnsi="UIBsans" w:cs="UIBsans"/>
        </w:rPr>
      </w:pPr>
      <w:r>
        <w:rPr>
          <w:rFonts w:ascii="UIBsans" w:eastAsia="UIBsans" w:hAnsi="UIBsans" w:cs="UIBsans"/>
          <w:b/>
        </w:rPr>
        <w:t>II</w:t>
      </w:r>
      <w:r>
        <w:rPr>
          <w:rFonts w:ascii="UIBsans" w:eastAsia="UIBsans" w:hAnsi="UIBsans" w:cs="UIBsans"/>
        </w:rPr>
        <w:t>.</w:t>
      </w:r>
      <w:r>
        <w:rPr>
          <w:rFonts w:ascii="UIBsans" w:eastAsia="UIBsans" w:hAnsi="UIBsans" w:cs="UIBsans"/>
          <w:b/>
        </w:rPr>
        <w:t xml:space="preserve"> </w:t>
      </w:r>
      <w:r>
        <w:rPr>
          <w:rFonts w:ascii="UIBsans" w:eastAsia="UIBsans" w:hAnsi="UIBsans" w:cs="UIBsans"/>
        </w:rPr>
        <w:t xml:space="preserve">Que la normativa de gestió de pràctiques externes dels estudiants de la UIB en empreses, entitats o institucions (annex de l’Acord normatiu 11124/2014, de 19 de setembre –FOU núm. 405, de 17 d’octubre) (en endavant, la normativa de pràctiques de la UIB), a l’article 1, estableix que les pràctiques acadèmiques externes constitueixen una activitat de naturalesa formativa realitzada pels estudiants universitaris i supervisada per la UIB l’objectiu de la qual és permetre’ls aplicar i complementar els coneixements adquirits en la seva formació acadèmica i afavorir l’adquisició de competències que els preparin per a l’exercici d’activitats professionals i facilitin la seva ocupabilitat. </w:t>
      </w:r>
    </w:p>
    <w:p w:rsidR="006E3B9F" w:rsidRDefault="006E3B9F">
      <w:pPr>
        <w:jc w:val="both"/>
        <w:rPr>
          <w:rFonts w:ascii="UIBsans" w:eastAsia="UIBsans" w:hAnsi="UIBsans" w:cs="UIBsans"/>
          <w:b/>
        </w:rPr>
      </w:pPr>
    </w:p>
    <w:p w:rsidR="006E3B9F" w:rsidRDefault="00937218">
      <w:pPr>
        <w:jc w:val="both"/>
        <w:rPr>
          <w:rFonts w:ascii="UIBsans" w:eastAsia="UIBsans" w:hAnsi="UIBsans" w:cs="UIBsans"/>
        </w:rPr>
      </w:pPr>
      <w:r>
        <w:rPr>
          <w:rFonts w:ascii="UIBsans" w:eastAsia="UIBsans" w:hAnsi="UIBsans" w:cs="UIBsans"/>
          <w:b/>
        </w:rPr>
        <w:t>III</w:t>
      </w:r>
      <w:r>
        <w:rPr>
          <w:rFonts w:ascii="UIBsans" w:eastAsia="UIBsans" w:hAnsi="UIBsans" w:cs="UIBsans"/>
        </w:rPr>
        <w:t>.</w:t>
      </w:r>
      <w:r>
        <w:rPr>
          <w:rFonts w:ascii="UIBsans" w:eastAsia="UIBsans" w:hAnsi="UIBsans" w:cs="UIBsans"/>
          <w:b/>
        </w:rPr>
        <w:t xml:space="preserve"> </w:t>
      </w:r>
      <w:r>
        <w:rPr>
          <w:rFonts w:ascii="UIBsans" w:eastAsia="UIBsans" w:hAnsi="UIBsans" w:cs="UIBsans"/>
        </w:rPr>
        <w:t>Que els Estatuts de la Universitat, a l’article 147.1, estableixen que la UIB fomentarà una adequada política de convenis amb institucions i empreses.</w:t>
      </w:r>
    </w:p>
    <w:p w:rsidR="006E3B9F" w:rsidRDefault="006E3B9F">
      <w:pPr>
        <w:jc w:val="both"/>
        <w:rPr>
          <w:rFonts w:ascii="UIBsans" w:eastAsia="UIBsans" w:hAnsi="UIBsans" w:cs="UIBsans"/>
          <w:b/>
        </w:rPr>
      </w:pPr>
    </w:p>
    <w:p w:rsidR="006E3B9F" w:rsidRDefault="001A1592">
      <w:pPr>
        <w:jc w:val="both"/>
        <w:rPr>
          <w:rFonts w:ascii="UIBsans" w:eastAsia="UIBsans" w:hAnsi="UIBsans" w:cs="UIBsans"/>
        </w:rPr>
      </w:pPr>
      <w:sdt>
        <w:sdtPr>
          <w:tag w:val="goog_rdk_0"/>
          <w:id w:val="-1042057719"/>
        </w:sdtPr>
        <w:sdtEndPr/>
        <w:sdtContent/>
      </w:sdt>
      <w:r w:rsidR="00937218">
        <w:rPr>
          <w:rFonts w:ascii="UIBsans" w:eastAsia="UIBsans" w:hAnsi="UIBsans" w:cs="UIBsans"/>
          <w:b/>
        </w:rPr>
        <w:t xml:space="preserve">IV. </w:t>
      </w:r>
      <w:r w:rsidR="00937218">
        <w:rPr>
          <w:rFonts w:ascii="UIBsans" w:eastAsia="UIBsans" w:hAnsi="UIBsans" w:cs="UIBsans"/>
        </w:rPr>
        <w:t xml:space="preserve">El seu interès per desenvolupar aquest conveni específic de col·laboració entre ambdues parts en relació amb la realització de pràctiques acadèmiques externes  extracurriculars dels estudis de grau i/o postgrau oficials i propis de la UIB per part dels estudiants. </w:t>
      </w:r>
    </w:p>
    <w:p w:rsidR="006E3B9F" w:rsidRDefault="006E3B9F">
      <w:pPr>
        <w:jc w:val="both"/>
        <w:rPr>
          <w:rFonts w:ascii="UIBsans" w:eastAsia="UIBsans" w:hAnsi="UIBsans" w:cs="UIBsans"/>
          <w:b/>
        </w:rPr>
      </w:pPr>
    </w:p>
    <w:p w:rsidR="006E3B9F" w:rsidRDefault="00937218">
      <w:pPr>
        <w:jc w:val="both"/>
        <w:rPr>
          <w:rFonts w:ascii="UIBsans" w:eastAsia="UIBsans" w:hAnsi="UIBsans" w:cs="UIBsans"/>
        </w:rPr>
      </w:pPr>
      <w:r>
        <w:rPr>
          <w:rFonts w:ascii="UIBsans" w:eastAsia="UIBsans" w:hAnsi="UIBsans" w:cs="UIBsans"/>
        </w:rPr>
        <w:t>Per tot el que s’ha exposat anteriorment, les parts</w:t>
      </w:r>
    </w:p>
    <w:p w:rsidR="006E3B9F" w:rsidRDefault="006E3B9F">
      <w:pPr>
        <w:jc w:val="both"/>
        <w:rPr>
          <w:rFonts w:ascii="UIBsans" w:eastAsia="UIBsans" w:hAnsi="UIBsans" w:cs="UIBsans"/>
        </w:rPr>
      </w:pPr>
    </w:p>
    <w:p w:rsidR="006E3B9F" w:rsidRDefault="00937218">
      <w:pPr>
        <w:pStyle w:val="Ttulo6"/>
        <w:jc w:val="both"/>
        <w:rPr>
          <w:rFonts w:ascii="UIBsans" w:eastAsia="UIBsans" w:hAnsi="UIBsans" w:cs="UIBsans"/>
          <w:color w:val="0070C0"/>
          <w:sz w:val="28"/>
          <w:szCs w:val="28"/>
        </w:rPr>
      </w:pPr>
      <w:r>
        <w:rPr>
          <w:rFonts w:ascii="UIBsans" w:eastAsia="UIBsans" w:hAnsi="UIBsans" w:cs="UIBsans"/>
          <w:color w:val="0070C0"/>
          <w:sz w:val="28"/>
          <w:szCs w:val="28"/>
        </w:rPr>
        <w:t>Acorden</w:t>
      </w:r>
    </w:p>
    <w:p w:rsidR="006E3B9F" w:rsidRDefault="006E3B9F">
      <w:pPr>
        <w:jc w:val="both"/>
        <w:rPr>
          <w:rFonts w:ascii="UIBsans" w:eastAsia="UIBsans" w:hAnsi="UIBsans" w:cs="UIBsans"/>
        </w:rPr>
      </w:pPr>
    </w:p>
    <w:p w:rsidR="006E3B9F" w:rsidRDefault="00937218">
      <w:pPr>
        <w:pBdr>
          <w:top w:val="nil"/>
          <w:left w:val="nil"/>
          <w:bottom w:val="nil"/>
          <w:right w:val="nil"/>
          <w:between w:val="nil"/>
        </w:pBdr>
        <w:jc w:val="both"/>
        <w:rPr>
          <w:rFonts w:ascii="UIBsans" w:eastAsia="UIBsans" w:hAnsi="UIBsans" w:cs="UIBsans"/>
          <w:b/>
          <w:color w:val="000000"/>
        </w:rPr>
      </w:pPr>
      <w:r>
        <w:rPr>
          <w:rFonts w:ascii="UIBsans" w:eastAsia="UIBsans" w:hAnsi="UIBsans" w:cs="UIBsans"/>
          <w:b/>
          <w:color w:val="000000"/>
        </w:rPr>
        <w:t>Primer. Objecte del conveni</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L’objecte d’aquest conveni és establir el marc per regular la col·laboració entre la UIB i l’entitat col·laboradora per possibilitar la realització de pràctiques externes </w:t>
      </w:r>
      <w:r>
        <w:rPr>
          <w:rFonts w:ascii="UIBsans" w:eastAsia="UIBsans" w:hAnsi="UIBsans" w:cs="UIBsans"/>
          <w:color w:val="FF0000"/>
        </w:rPr>
        <w:t xml:space="preserve"> </w:t>
      </w:r>
      <w:r>
        <w:rPr>
          <w:rFonts w:ascii="UIBsans" w:eastAsia="UIBsans" w:hAnsi="UIBsans" w:cs="UIBsans"/>
          <w:color w:val="000000"/>
        </w:rPr>
        <w:t xml:space="preserve">segons les condicions  establertes a l’annex 1 d’aquest conveni.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ind w:firstLine="708"/>
        <w:jc w:val="both"/>
        <w:rPr>
          <w:rFonts w:ascii="UIBsans" w:eastAsia="UIBsans" w:hAnsi="UIBsans" w:cs="UIBsans"/>
          <w:color w:val="000000"/>
        </w:rPr>
      </w:pPr>
      <w:r>
        <w:rPr>
          <w:rFonts w:ascii="UIBsans" w:eastAsia="UIBsans" w:hAnsi="UIBsans" w:cs="UIBsans"/>
          <w:b/>
          <w:color w:val="000000"/>
        </w:rPr>
        <w:t>MODALITAT</w:t>
      </w:r>
      <w:r>
        <w:rPr>
          <w:rFonts w:ascii="UIBsans" w:eastAsia="UIBsans" w:hAnsi="UIBsans" w:cs="UIBsans"/>
          <w:color w:val="000000"/>
        </w:rPr>
        <w:t>: PRÀCTIQUES EXTRACURRICULARS: les que els estudiants realitzen amb caràcter voluntari durant el seu període de formació i que, tot i no estar incloses als seus plans d’estudis, poden ser objecte de reconeixement de les comissions de reconeixement i transferència de crèdits, de conformitat amb el que estableix l’article 1.4.b) de la normativa de pràctiques de la UIB.</w:t>
      </w:r>
    </w:p>
    <w:p w:rsidR="006E3B9F" w:rsidRDefault="006E3B9F">
      <w:pPr>
        <w:pBdr>
          <w:top w:val="nil"/>
          <w:left w:val="nil"/>
          <w:bottom w:val="nil"/>
          <w:right w:val="nil"/>
          <w:between w:val="nil"/>
        </w:pBdr>
        <w:jc w:val="both"/>
        <w:rPr>
          <w:rFonts w:ascii="UIBsans" w:eastAsia="UIBsans" w:hAnsi="UIBsans" w:cs="UIBsans"/>
          <w:b/>
          <w:color w:val="000000"/>
        </w:rPr>
      </w:pPr>
    </w:p>
    <w:p w:rsidR="006E3B9F" w:rsidRDefault="00937218">
      <w:pPr>
        <w:pBdr>
          <w:top w:val="nil"/>
          <w:left w:val="nil"/>
          <w:bottom w:val="nil"/>
          <w:right w:val="nil"/>
          <w:between w:val="nil"/>
        </w:pBdr>
        <w:jc w:val="both"/>
        <w:rPr>
          <w:rFonts w:ascii="UIBsans" w:eastAsia="UIBsans" w:hAnsi="UIBsans" w:cs="UIBsans"/>
          <w:b/>
          <w:color w:val="000000"/>
        </w:rPr>
      </w:pPr>
      <w:r>
        <w:rPr>
          <w:rFonts w:ascii="UIBsans" w:eastAsia="UIBsans" w:hAnsi="UIBsans" w:cs="UIBsans"/>
          <w:b/>
          <w:color w:val="000000"/>
        </w:rPr>
        <w:t>Segon. Finalitat de les pràctiques</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La finalitat de les pràctiques externes, de conformitat amb les previsions de la normativa de pràctiques de la UIB, és:</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a) Contribuir a la formació integral dels estudiants complementant el seu aprenentatge teòric i pràctic.</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b) Facilitar el coneixement de la metodologia de treball adequada a la realitat professional en què els estudiants han d’operar, contrastant i aplicant els coneixements adquirits.</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c) Afavorir el desenvolupament de competències tècniques, metodològiques, personals i participatives.</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d) Obtenir una experiència pràctica que els faciliti la inserció al mercat de treball i millori la seva ocupabilitat futura.</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e) Afavorir els valors de la innovació, la creativitat i l’emprenedoria.</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b/>
          <w:color w:val="000000"/>
        </w:rPr>
      </w:pPr>
      <w:r>
        <w:rPr>
          <w:rFonts w:ascii="UIBsans" w:eastAsia="UIBsans" w:hAnsi="UIBsans" w:cs="UIBsans"/>
          <w:b/>
          <w:color w:val="000000"/>
        </w:rPr>
        <w:t>Tercer. Règim de les pràctiques acadèmiques externes extracurriculars dels alumnes</w:t>
      </w:r>
    </w:p>
    <w:p w:rsidR="006E3B9F" w:rsidRDefault="00937218">
      <w:pPr>
        <w:pBdr>
          <w:top w:val="nil"/>
          <w:left w:val="nil"/>
          <w:bottom w:val="nil"/>
          <w:right w:val="nil"/>
          <w:between w:val="nil"/>
        </w:pBdr>
        <w:jc w:val="both"/>
        <w:rPr>
          <w:rFonts w:ascii="UIBsans" w:eastAsia="UIBsans" w:hAnsi="UIBsans" w:cs="UIBsans"/>
          <w:strike/>
          <w:color w:val="000000"/>
        </w:rPr>
      </w:pPr>
      <w:r>
        <w:rPr>
          <w:rFonts w:ascii="UIBsans" w:eastAsia="UIBsans" w:hAnsi="UIBsans" w:cs="UIBsans"/>
          <w:color w:val="000000"/>
        </w:rPr>
        <w:t xml:space="preserve">1. Les característiques de les pràctiques externes de la UIB són regulades per la normativa de pràctiques de la UIB. </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lastRenderedPageBreak/>
        <w:t>2. L’estudiant que participa a pràctiques externes haurà de complir els requisits establerts a l’article 3 de la normativa de pràctiques de la UIB.</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De conformitat amb el projecte formatiu i les característiques dels estudis corresponents, els practicants realitzaran funcions pròpies del perfil professional relatiu als estudis que estiguin cursant, d’acord amb el pla de pràctiques que cada estudiant ha de desenvolupar, dins el context de l’organització general de la pràctica i amb les orientacions dels tutors de pràctiques de la UIB i dels supervisors dels centres de pràctiques. </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3. Els estudiants en pràctiques tindran dos tutors: un tutor acadèmic de la UIB i un tutor de l’entitat col·laboradora.</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a) El tutor acadèmic serà un professor de la UIB, que tindrà els drets i deures establerts als articles 13 i 15 de la normativa de pràctiques de la UIB. </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b) El tutor de l’entitat col·laboradora ha de ser una persona que hi estigui vinculada, amb experiència professional i amb els coneixements necessaris per realitzar una tutela efectiva, que tindrà els drets i deures establerts als articles 9 i 16 de la normativa de pràctiques de la UIB. </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El tutor de l’entitat col·laboradora tindrà dret a l'obtenció d'un certificat acreditatiu de la labor realitzada.</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4. La UIB, acabades les pràctiques externes, emetrà, a petició de l’estudiant, un document que les acrediti i que ha de contenir, almenys, els aspectes recollits a l’article 14.4 de la normativa de pràctiques de la UIB.</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5. L’estudiant té dret a realitzar les proves corresponents a l’avaluació dels estudis en què està matriculat i l’entitat col·laboradora té l’obligació de concedir-li els permisos necessaris per realitzar les proves indicades.</w:t>
      </w:r>
    </w:p>
    <w:p w:rsidR="006E3B9F" w:rsidRDefault="006E3B9F">
      <w:pPr>
        <w:pBdr>
          <w:top w:val="nil"/>
          <w:left w:val="nil"/>
          <w:bottom w:val="nil"/>
          <w:right w:val="nil"/>
          <w:between w:val="nil"/>
        </w:pBdr>
        <w:jc w:val="both"/>
        <w:rPr>
          <w:rFonts w:ascii="UIBsans" w:eastAsia="UIBsans" w:hAnsi="UIBsans" w:cs="UIBsans"/>
          <w:b/>
          <w:color w:val="000000"/>
        </w:rPr>
      </w:pPr>
    </w:p>
    <w:p w:rsidR="006E3B9F" w:rsidRDefault="00937218">
      <w:pPr>
        <w:pBdr>
          <w:top w:val="nil"/>
          <w:left w:val="nil"/>
          <w:bottom w:val="nil"/>
          <w:right w:val="nil"/>
          <w:between w:val="nil"/>
        </w:pBdr>
        <w:jc w:val="both"/>
        <w:rPr>
          <w:rFonts w:ascii="UIBsans" w:eastAsia="UIBsans" w:hAnsi="UIBsans" w:cs="UIBsans"/>
          <w:b/>
          <w:color w:val="000000"/>
        </w:rPr>
      </w:pPr>
      <w:r>
        <w:rPr>
          <w:rFonts w:ascii="UIBsans" w:eastAsia="UIBsans" w:hAnsi="UIBsans" w:cs="UIBsans"/>
          <w:b/>
          <w:color w:val="000000"/>
        </w:rPr>
        <w:t>Quart. Drets i deures dels estudiants en pràctiques</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Els estudiants, durant la realització de les pràctiques acadèmiques externes extracurriculars dels estudis de grau i/o postgrau oficials i propis de la UIB, tindran els drets i deures establerts a la normativa de pràctiques de la UIB.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b/>
          <w:color w:val="000000"/>
        </w:rPr>
      </w:pPr>
      <w:r>
        <w:rPr>
          <w:rFonts w:ascii="UIBsans" w:eastAsia="UIBsans" w:hAnsi="UIBsans" w:cs="UIBsans"/>
          <w:b/>
          <w:color w:val="000000"/>
        </w:rPr>
        <w:t xml:space="preserve">Cinquè. Règim de la seguretat social </w:t>
      </w:r>
    </w:p>
    <w:p w:rsidR="006E3B9F" w:rsidRDefault="00937218">
      <w:pPr>
        <w:pBdr>
          <w:top w:val="nil"/>
          <w:left w:val="nil"/>
          <w:bottom w:val="nil"/>
          <w:right w:val="nil"/>
          <w:between w:val="nil"/>
        </w:pBdr>
        <w:jc w:val="both"/>
        <w:rPr>
          <w:rFonts w:ascii="UIBsans" w:eastAsia="UIBsans" w:hAnsi="UIBsans" w:cs="UIBsans"/>
          <w:strike/>
          <w:color w:val="1155CC"/>
        </w:rPr>
      </w:pPr>
      <w:r>
        <w:rPr>
          <w:rFonts w:ascii="UIBsans" w:eastAsia="UIBsans" w:hAnsi="UIBsans" w:cs="UIBsans"/>
          <w:color w:val="000000"/>
        </w:rPr>
        <w:t xml:space="preserve">1. La realització de les </w:t>
      </w:r>
      <w:r w:rsidRPr="008344AF">
        <w:rPr>
          <w:rFonts w:ascii="UIBsans" w:eastAsia="UIBsans" w:hAnsi="UIBsans" w:cs="UIBsans"/>
        </w:rPr>
        <w:t xml:space="preserve">pràctiques extracurriculars </w:t>
      </w:r>
      <w:r>
        <w:rPr>
          <w:rFonts w:ascii="UIBsans" w:eastAsia="UIBsans" w:hAnsi="UIBsans" w:cs="UIBsans"/>
          <w:color w:val="000000"/>
        </w:rPr>
        <w:t>dels estudis de grau i/o postgrau oficials i propis de la UIB, s’hauran d’ajustar</w:t>
      </w:r>
      <w:r w:rsidR="008344AF">
        <w:rPr>
          <w:rFonts w:ascii="UIBsans" w:eastAsia="UIBsans" w:hAnsi="UIBsans" w:cs="UIBsans"/>
          <w:color w:val="000000"/>
        </w:rPr>
        <w:t xml:space="preserve"> al Reial decret 592/2014, d’11 de juliol, i el Reial decret 1493/2011, de 24 d’octubre, així com la normativa de pràctiques de la UIB (FOU núm. 405, de 17 d’octubre de 2014)</w:t>
      </w:r>
      <w:r>
        <w:rPr>
          <w:rFonts w:ascii="UIBsans" w:eastAsia="UIBsans" w:hAnsi="UIBsans" w:cs="UIBsans"/>
          <w:color w:val="000000"/>
        </w:rPr>
        <w:t xml:space="preserve"> </w:t>
      </w:r>
      <w:r w:rsidR="00676DEB">
        <w:rPr>
          <w:rFonts w:ascii="UIBsans" w:eastAsia="UIBsans" w:hAnsi="UIBsans" w:cs="UIBsans"/>
          <w:color w:val="000000"/>
        </w:rPr>
        <w:t xml:space="preserve">i </w:t>
      </w:r>
      <w:r w:rsidR="00676DEB" w:rsidRPr="00676DEB">
        <w:rPr>
          <w:rFonts w:ascii="UIBsans" w:eastAsia="UIBsans" w:hAnsi="UIBsans" w:cs="UIBsans"/>
          <w:color w:val="000000"/>
        </w:rPr>
        <w:t>el</w:t>
      </w:r>
      <w:r w:rsidRPr="00676DEB">
        <w:rPr>
          <w:rFonts w:ascii="UIBsans" w:eastAsia="UIBsans" w:hAnsi="UIBsans" w:cs="UIBsans"/>
        </w:rPr>
        <w:t xml:space="preserve"> previst en la disposició addicional cinquantena segona del Reial decret-llei 2/2023, de 16 de març, de mesures urgents per a l'ampliació de drets dels pensionistes, la reducció de la bretxa de gènere i l'establiment d'un nou marc de sostenibilitat del sistema públic de pensions.</w:t>
      </w:r>
      <w:r w:rsidRPr="008344AF">
        <w:rPr>
          <w:rFonts w:ascii="UIBsans" w:eastAsia="UIBsans" w:hAnsi="UIBsans" w:cs="UIBsans"/>
        </w:rPr>
        <w:t xml:space="preserve"> </w:t>
      </w:r>
    </w:p>
    <w:p w:rsidR="006E3B9F" w:rsidRDefault="001A1592" w:rsidP="008344AF">
      <w:pPr>
        <w:pBdr>
          <w:top w:val="nil"/>
          <w:left w:val="nil"/>
          <w:bottom w:val="nil"/>
          <w:right w:val="nil"/>
          <w:between w:val="nil"/>
        </w:pBdr>
        <w:jc w:val="both"/>
        <w:rPr>
          <w:rFonts w:ascii="UIBsans" w:eastAsia="UIBsans" w:hAnsi="UIBsans" w:cs="UIBsans"/>
          <w:color w:val="000000"/>
        </w:rPr>
      </w:pPr>
      <w:sdt>
        <w:sdtPr>
          <w:tag w:val="goog_rdk_3"/>
          <w:id w:val="71622042"/>
          <w:showingPlcHdr/>
        </w:sdtPr>
        <w:sdtEndPr/>
        <w:sdtContent>
          <w:r w:rsidR="008344AF">
            <w:t xml:space="preserve">     </w:t>
          </w:r>
        </w:sdtContent>
      </w:sdt>
    </w:p>
    <w:p w:rsidR="008344AF" w:rsidRDefault="00676DEB" w:rsidP="008344AF">
      <w:pPr>
        <w:pBdr>
          <w:top w:val="nil"/>
          <w:left w:val="nil"/>
          <w:bottom w:val="nil"/>
          <w:right w:val="nil"/>
          <w:between w:val="nil"/>
        </w:pBdr>
        <w:jc w:val="both"/>
        <w:rPr>
          <w:rFonts w:ascii="UIBsans" w:eastAsia="UIBsans" w:hAnsi="UIBsans" w:cs="UIBsans"/>
          <w:color w:val="000000"/>
        </w:rPr>
      </w:pPr>
      <w:bookmarkStart w:id="0" w:name="_heading=h.gjdgxs" w:colFirst="0" w:colLast="0"/>
      <w:bookmarkEnd w:id="0"/>
      <w:r>
        <w:rPr>
          <w:rFonts w:ascii="UIBsans" w:eastAsia="UIBsans" w:hAnsi="UIBsans" w:cs="UIBsans"/>
          <w:color w:val="000000"/>
        </w:rPr>
        <w:t>2</w:t>
      </w:r>
      <w:r w:rsidR="00937218">
        <w:rPr>
          <w:rFonts w:ascii="UIBsans" w:eastAsia="UIBsans" w:hAnsi="UIBsans" w:cs="UIBsans"/>
          <w:color w:val="000000"/>
        </w:rPr>
        <w:t xml:space="preserve">. </w:t>
      </w:r>
      <w:r w:rsidR="008344AF" w:rsidRPr="008344AF">
        <w:rPr>
          <w:rFonts w:ascii="UIBsans" w:eastAsia="UIBsans" w:hAnsi="UIBsans" w:cs="UIBsans"/>
          <w:color w:val="000000"/>
        </w:rPr>
        <w:t>La realització de les pràctiques acadèmiques externes de grau i postgrau, atès el seu caràcter formatiu, no donarà lloc, en cap cas, a obligacions pròpies d'una</w:t>
      </w:r>
      <w:r>
        <w:rPr>
          <w:rFonts w:ascii="UIBsans" w:eastAsia="UIBsans" w:hAnsi="UIBsans" w:cs="UIBsans"/>
          <w:color w:val="000000"/>
        </w:rPr>
        <w:t xml:space="preserve"> </w:t>
      </w:r>
      <w:r w:rsidR="008344AF" w:rsidRPr="008344AF">
        <w:rPr>
          <w:rFonts w:ascii="UIBsans" w:eastAsia="UIBsans" w:hAnsi="UIBsans" w:cs="UIBsans"/>
          <w:color w:val="000000"/>
        </w:rPr>
        <w:t>relació laboral.</w:t>
      </w:r>
    </w:p>
    <w:p w:rsidR="008344AF" w:rsidRDefault="008344AF">
      <w:pPr>
        <w:pBdr>
          <w:top w:val="nil"/>
          <w:left w:val="nil"/>
          <w:bottom w:val="nil"/>
          <w:right w:val="nil"/>
          <w:between w:val="nil"/>
        </w:pBdr>
        <w:jc w:val="both"/>
        <w:rPr>
          <w:rFonts w:ascii="UIBsans" w:eastAsia="UIBsans" w:hAnsi="UIBsans" w:cs="UIBsans"/>
          <w:color w:val="000000"/>
        </w:rPr>
      </w:pPr>
    </w:p>
    <w:p w:rsidR="006E3B9F" w:rsidRDefault="00676DEB">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3</w:t>
      </w:r>
      <w:r w:rsidR="00937218">
        <w:rPr>
          <w:rFonts w:ascii="UIBsans" w:eastAsia="UIBsans" w:hAnsi="UIBsans" w:cs="UIBsans"/>
          <w:color w:val="000000"/>
        </w:rPr>
        <w:t>. En cas que al final dels estudis l’estudiant s’incorpori a la plantilla de l’entitat col·laboradora, el temps de les pràctiques no es computa als efectes d’antiguitat ni l’eximeix del període de prova, llevat que en l’oportú conveni col·lectiu aplicable hi estigui expressament estipulada alguna cosa diferent.</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1A1592">
      <w:pPr>
        <w:pBdr>
          <w:top w:val="nil"/>
          <w:left w:val="nil"/>
          <w:bottom w:val="nil"/>
          <w:right w:val="nil"/>
          <w:between w:val="nil"/>
        </w:pBdr>
        <w:jc w:val="both"/>
        <w:rPr>
          <w:rFonts w:ascii="UIBsans" w:eastAsia="UIBsans" w:hAnsi="UIBsans" w:cs="UIBsans"/>
          <w:b/>
          <w:color w:val="000000"/>
        </w:rPr>
      </w:pPr>
      <w:sdt>
        <w:sdtPr>
          <w:tag w:val="goog_rdk_9"/>
          <w:id w:val="1433707645"/>
        </w:sdtPr>
        <w:sdtEndPr/>
        <w:sdtContent/>
      </w:sdt>
      <w:r w:rsidR="00937218">
        <w:rPr>
          <w:rFonts w:ascii="UIBsans" w:eastAsia="UIBsans" w:hAnsi="UIBsans" w:cs="UIBsans"/>
          <w:b/>
          <w:color w:val="000000"/>
        </w:rPr>
        <w:t>Setè. Projecte formatiu</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D’acord amb el que s’estableix a l’article 7.2.a. del Reial Decret 592/2014, d’11 de juliol, el projecte formatiu objecte de la pràctica a realitzar per l’estudiant s’inclou en l’Annex II. Aquest projecte podrà ser objecte de les adaptacions necessàries en funció de la realitat de l’estudiant destinatari d’aquest. </w:t>
      </w:r>
    </w:p>
    <w:p w:rsidR="006E3B9F" w:rsidRDefault="006E3B9F">
      <w:pPr>
        <w:pBdr>
          <w:top w:val="nil"/>
          <w:left w:val="nil"/>
          <w:bottom w:val="nil"/>
          <w:right w:val="nil"/>
          <w:between w:val="nil"/>
        </w:pBdr>
        <w:jc w:val="both"/>
        <w:rPr>
          <w:rFonts w:ascii="UIBsans" w:eastAsia="UIBsans" w:hAnsi="UIBsans" w:cs="UIBsans"/>
          <w:b/>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b/>
          <w:color w:val="000000"/>
        </w:rPr>
        <w:t>Vuitè. Comissió de seguiment</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1. </w:t>
      </w:r>
      <w:sdt>
        <w:sdtPr>
          <w:tag w:val="goog_rdk_10"/>
          <w:id w:val="136768748"/>
        </w:sdtPr>
        <w:sdtEndPr/>
        <w:sdtContent/>
      </w:sdt>
      <w:sdt>
        <w:sdtPr>
          <w:tag w:val="goog_rdk_11"/>
          <w:id w:val="-1941745962"/>
        </w:sdtPr>
        <w:sdtEndPr/>
        <w:sdtContent/>
      </w:sdt>
      <w:sdt>
        <w:sdtPr>
          <w:tag w:val="goog_rdk_12"/>
          <w:id w:val="-818653178"/>
        </w:sdtPr>
        <w:sdtEndPr/>
        <w:sdtContent/>
      </w:sdt>
      <w:sdt>
        <w:sdtPr>
          <w:tag w:val="goog_rdk_13"/>
          <w:id w:val="1098221126"/>
        </w:sdtPr>
        <w:sdtEndPr/>
        <w:sdtContent/>
      </w:sdt>
      <w:r>
        <w:rPr>
          <w:rFonts w:ascii="UIBsans" w:eastAsia="UIBsans" w:hAnsi="UIBsans" w:cs="UIBsans"/>
          <w:color w:val="000000"/>
        </w:rPr>
        <w:t xml:space="preserve">Es crearà una comissió de seguiment que serà formada per dos representants de la UIB i dos representants de l’entitat col·laboradora. </w:t>
      </w:r>
      <w:r w:rsidR="00BE758E">
        <w:rPr>
          <w:rFonts w:ascii="UIBsans" w:eastAsia="UIBsans" w:hAnsi="UIBsans" w:cs="UIBsans"/>
          <w:color w:val="000000"/>
        </w:rPr>
        <w:t xml:space="preserve">Per part de la UIB formaran part de la comissió: la vicerectora d’Estudiants i la directora del DOIP, o persones en qui deleguin. I, per part de l’empresa formaran part de la comissió: la persona que ostenti la representació legal </w:t>
      </w:r>
      <w:bookmarkStart w:id="1" w:name="_GoBack"/>
      <w:bookmarkEnd w:id="1"/>
      <w:r w:rsidR="00BE758E">
        <w:rPr>
          <w:rFonts w:ascii="UIBsans" w:eastAsia="UIBsans" w:hAnsi="UIBsans" w:cs="UIBsans"/>
          <w:color w:val="000000"/>
        </w:rPr>
        <w:t xml:space="preserve">i la persona del contacte amb l’empresa, o persones en qui deleguin.  </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2. La comissió de seguiment coordinarà les relacions entre la UIB i l’entitat col·laboradora indicades en l’execució d’aquest conveni. Així mateix, resoldrà els problemes d’interpretació i compliment que es puguin plantejar respecte del present conveni. </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3. En qualsevol cas, abans de presentar, quan sigui pertinent fer-ho, els litigis produïts davant els òrgans jurisdiccionals ordinaris, s’haurà d’intentar la conciliació en el si de la comissió esmentada.</w:t>
      </w:r>
    </w:p>
    <w:p w:rsidR="006E3B9F" w:rsidRDefault="006E3B9F">
      <w:pPr>
        <w:pBdr>
          <w:top w:val="nil"/>
          <w:left w:val="nil"/>
          <w:bottom w:val="nil"/>
          <w:right w:val="nil"/>
          <w:between w:val="nil"/>
        </w:pBdr>
        <w:jc w:val="both"/>
        <w:rPr>
          <w:rFonts w:ascii="UIBsans" w:eastAsia="UIBsans" w:hAnsi="UIBsans" w:cs="UIBsans"/>
          <w:b/>
          <w:color w:val="000000"/>
        </w:rPr>
      </w:pPr>
    </w:p>
    <w:p w:rsidR="006E3B9F" w:rsidRDefault="00937218">
      <w:pPr>
        <w:pBdr>
          <w:top w:val="nil"/>
          <w:left w:val="nil"/>
          <w:bottom w:val="nil"/>
          <w:right w:val="nil"/>
          <w:between w:val="nil"/>
        </w:pBdr>
        <w:jc w:val="both"/>
        <w:rPr>
          <w:rFonts w:ascii="UIBsans" w:eastAsia="UIBsans" w:hAnsi="UIBsans" w:cs="UIBsans"/>
          <w:b/>
          <w:color w:val="000000"/>
        </w:rPr>
      </w:pPr>
      <w:r>
        <w:rPr>
          <w:rFonts w:ascii="UIBsans" w:eastAsia="UIBsans" w:hAnsi="UIBsans" w:cs="UIBsans"/>
          <w:b/>
          <w:color w:val="000000"/>
        </w:rPr>
        <w:t>Novè. Protecció de dades</w:t>
      </w:r>
    </w:p>
    <w:p w:rsidR="006E3B9F" w:rsidRDefault="00937218">
      <w:pPr>
        <w:ind w:right="-27"/>
        <w:jc w:val="both"/>
        <w:rPr>
          <w:rFonts w:ascii="UIBsans" w:eastAsia="UIBsans" w:hAnsi="UIBsans" w:cs="UIBsans"/>
        </w:rPr>
      </w:pPr>
      <w:r>
        <w:rPr>
          <w:rFonts w:ascii="UIBsans" w:eastAsia="UIBsans" w:hAnsi="UIBsans" w:cs="UIBsans"/>
        </w:rPr>
        <w:t xml:space="preserve">Ambdues parts, com a responsables de la realització de l’objecte del conveni, es comprometen a tractar de forma absolutament confidencial la informació obtinguda durant la seva realització i no fer-la servir per cap altre finalitat que no sigui la derivada d’aquest conveni. </w:t>
      </w:r>
    </w:p>
    <w:p w:rsidR="006E3B9F" w:rsidRDefault="006E3B9F">
      <w:pPr>
        <w:ind w:right="-27"/>
        <w:jc w:val="both"/>
        <w:rPr>
          <w:rFonts w:ascii="UIBsans" w:eastAsia="UIBsans" w:hAnsi="UIBsans" w:cs="UIBsans"/>
        </w:rPr>
      </w:pPr>
    </w:p>
    <w:p w:rsidR="006E3B9F" w:rsidRDefault="00937218">
      <w:pPr>
        <w:ind w:right="-27"/>
        <w:jc w:val="both"/>
        <w:rPr>
          <w:rFonts w:ascii="UIBsans" w:eastAsia="UIBsans" w:hAnsi="UIBsans" w:cs="UIBsans"/>
        </w:rPr>
      </w:pPr>
      <w:r>
        <w:rPr>
          <w:rFonts w:ascii="UIBsans" w:eastAsia="UIBsans" w:hAnsi="UIBsans" w:cs="UIBsans"/>
        </w:rPr>
        <w:t>Les parts signants es comprometen a complir tant en els termes previstos pel Reglament Europeu 2016/679, relatiu a la protecció de les persones físiques pel que fa al tractament de dades personals i a la lliure circulació d'aquestes dades i la Llei orgànica 3/2018, de 5 de desembre, de Protecció de Dades personals i garantia dels drets digitals (LOPDGDD).</w:t>
      </w:r>
    </w:p>
    <w:p w:rsidR="006E3B9F" w:rsidRDefault="006E3B9F">
      <w:pPr>
        <w:ind w:right="-27"/>
        <w:jc w:val="both"/>
        <w:rPr>
          <w:rFonts w:ascii="UIBsans" w:eastAsia="UIBsans" w:hAnsi="UIBsans" w:cs="UIBsans"/>
        </w:rPr>
      </w:pPr>
    </w:p>
    <w:p w:rsidR="006E3B9F" w:rsidRDefault="00937218">
      <w:pPr>
        <w:ind w:right="-27"/>
        <w:jc w:val="both"/>
        <w:rPr>
          <w:rFonts w:ascii="UIBsans" w:eastAsia="UIBsans" w:hAnsi="UIBsans" w:cs="UIBsans"/>
        </w:rPr>
      </w:pPr>
      <w:r>
        <w:rPr>
          <w:rFonts w:ascii="UIBsans" w:eastAsia="UIBsans" w:hAnsi="UIBsans" w:cs="UIBsans"/>
        </w:rPr>
        <w:t>Les persones les dades de les quals siguin objecte de tractament poden exercitar els seus drets davant els següents òrgans:</w:t>
      </w:r>
    </w:p>
    <w:p w:rsidR="006E3B9F" w:rsidRDefault="006E3B9F">
      <w:pPr>
        <w:ind w:right="-27"/>
        <w:jc w:val="both"/>
        <w:rPr>
          <w:rFonts w:ascii="UIBsans" w:eastAsia="UIBsans" w:hAnsi="UIBsans" w:cs="UIBsans"/>
        </w:rPr>
      </w:pPr>
    </w:p>
    <w:p w:rsidR="006E3B9F" w:rsidRDefault="001A1592">
      <w:pPr>
        <w:numPr>
          <w:ilvl w:val="0"/>
          <w:numId w:val="5"/>
        </w:numPr>
        <w:pBdr>
          <w:top w:val="nil"/>
          <w:left w:val="nil"/>
          <w:bottom w:val="nil"/>
          <w:right w:val="nil"/>
          <w:between w:val="nil"/>
        </w:pBdr>
        <w:jc w:val="both"/>
        <w:rPr>
          <w:rFonts w:ascii="UIBsans" w:eastAsia="UIBsans" w:hAnsi="UIBsans" w:cs="UIBsans"/>
          <w:color w:val="000000"/>
        </w:rPr>
      </w:pPr>
      <w:sdt>
        <w:sdtPr>
          <w:tag w:val="goog_rdk_14"/>
          <w:id w:val="4489181"/>
        </w:sdtPr>
        <w:sdtEndPr/>
        <w:sdtContent/>
      </w:sdt>
      <w:r w:rsidR="00937218">
        <w:rPr>
          <w:rFonts w:ascii="UIBsans" w:eastAsia="UIBsans" w:hAnsi="UIBsans" w:cs="UIBsans"/>
          <w:color w:val="000000"/>
        </w:rPr>
        <w:t>Delegada de protecció de dades del DOIP: XXXXXXXXXXXXXXXXXXXX</w:t>
      </w:r>
    </w:p>
    <w:p w:rsidR="006E3B9F" w:rsidRDefault="00937218">
      <w:pPr>
        <w:numPr>
          <w:ilvl w:val="0"/>
          <w:numId w:val="5"/>
        </w:numPr>
        <w:pBdr>
          <w:top w:val="nil"/>
          <w:left w:val="nil"/>
          <w:bottom w:val="nil"/>
          <w:right w:val="nil"/>
          <w:between w:val="nil"/>
        </w:pBdr>
        <w:jc w:val="both"/>
        <w:rPr>
          <w:rFonts w:ascii="UIBsans" w:eastAsia="UIBsans" w:hAnsi="UIBsans" w:cs="UIBsans"/>
          <w:color w:val="000000"/>
        </w:rPr>
      </w:pPr>
      <w:r w:rsidRPr="008344AF">
        <w:rPr>
          <w:rFonts w:ascii="UIBsans" w:eastAsia="UIBsans" w:hAnsi="UIBsans" w:cs="UIBsans"/>
        </w:rPr>
        <w:lastRenderedPageBreak/>
        <w:t xml:space="preserve">Responsable del tractament de les dades personals </w:t>
      </w:r>
      <w:r w:rsidR="008344AF" w:rsidRPr="008344AF">
        <w:rPr>
          <w:rFonts w:ascii="UIBsans" w:eastAsia="UIBsans" w:hAnsi="UIBsans" w:cs="UIBsans"/>
        </w:rPr>
        <w:t xml:space="preserve">de </w:t>
      </w:r>
      <w:r w:rsidR="008344AF" w:rsidRPr="008344AF">
        <w:rPr>
          <w:rFonts w:ascii="UIBsans" w:eastAsia="UIBsans" w:hAnsi="UIBsans" w:cs="UIBsans"/>
          <w:color w:val="FF0000"/>
        </w:rPr>
        <w:t>l’empresa</w:t>
      </w:r>
      <w:r w:rsidR="008344AF" w:rsidRPr="008344AF">
        <w:rPr>
          <w:rFonts w:ascii="UIBsans" w:eastAsia="UIBsans" w:hAnsi="UIBsans" w:cs="UIBsans"/>
        </w:rPr>
        <w:t xml:space="preserve"> </w:t>
      </w:r>
      <w:r w:rsidR="008344AF">
        <w:rPr>
          <w:rFonts w:ascii="UIBsans" w:eastAsia="UIBsans" w:hAnsi="UIBsans" w:cs="UIBsans"/>
          <w:color w:val="FF0000"/>
        </w:rPr>
        <w:t>(si es coneix indicar nom i correu electrònic)</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Així mateix, les parts es comprometen a adoptar les mesures de caràcter tècnic i organitzatiu necessàries que garanteixin la seguretat de les dades de caràcter personal i evitin la seva alteració, pèrdua de tractament y accés no autoritzat.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b/>
          <w:color w:val="000000"/>
        </w:rPr>
      </w:pPr>
      <w:r>
        <w:rPr>
          <w:rFonts w:ascii="UIBsans" w:eastAsia="UIBsans" w:hAnsi="UIBsans" w:cs="UIBsans"/>
          <w:b/>
          <w:color w:val="000000"/>
        </w:rPr>
        <w:t xml:space="preserve">Desè. Tractament de dades de caràcter personal </w:t>
      </w:r>
      <w:r>
        <w:rPr>
          <w:rFonts w:ascii="UIBsans" w:eastAsia="UIBsans" w:hAnsi="UIBsans" w:cs="UIBsans"/>
          <w:b/>
        </w:rPr>
        <w:t>de l'alumnat</w:t>
      </w:r>
      <w:r>
        <w:rPr>
          <w:rFonts w:ascii="UIBsans" w:eastAsia="UIBsans" w:hAnsi="UIBsans" w:cs="UIBsans"/>
          <w:b/>
          <w:color w:val="000000"/>
        </w:rPr>
        <w:t xml:space="preserve"> de les entitats de les entitats col·laboradores</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El DOIP per a l’execució del present conveni específic de pràctiques facilitarà l’accés de dades personals al personal de l’entitat col·laboradora. Aquestes dades podran ser tant del seu alumnat com del seu professorat.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L’accés esmentat suposarà una activitat de tractament de dades personals per part de l’entitat col·laboradora, que s’ha de regir pels principis següents:</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numPr>
          <w:ilvl w:val="0"/>
          <w:numId w:val="8"/>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Les dades dels professors de la Universitat de les Illes Balears seran sols de caràcter identificatiu i s’utilitzaran de manera exclusiva per a facilitar el contacte entre el personal de l’entitat col·laboradora i els tutors de la UIB. </w:t>
      </w:r>
    </w:p>
    <w:p w:rsidR="006E3B9F" w:rsidRDefault="00937218">
      <w:pPr>
        <w:numPr>
          <w:ilvl w:val="0"/>
          <w:numId w:val="8"/>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Les dades dels estudiants de pràctiques externes podran ser identificatives i de contacte, de naturalesa acadèmica i de no haver estat condemnats per sentència ferma per algun delicte contra la llibertat i indemnitat sexual. </w:t>
      </w:r>
    </w:p>
    <w:p w:rsidR="006E3B9F" w:rsidRDefault="00937218">
      <w:pPr>
        <w:numPr>
          <w:ilvl w:val="0"/>
          <w:numId w:val="8"/>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L’entitat col·laboradora es compromet a utilitzar les dades facilitades per la Universitat de les Illes Balears d’acord amb la finalitat prevista, per aquest motiu no podrà utilitzar-les per cap altra finalitat i tampoc comunicar-les a terceres parts. </w:t>
      </w:r>
    </w:p>
    <w:p w:rsidR="006E3B9F" w:rsidRDefault="001A1592">
      <w:pPr>
        <w:numPr>
          <w:ilvl w:val="0"/>
          <w:numId w:val="8"/>
        </w:numPr>
        <w:pBdr>
          <w:top w:val="nil"/>
          <w:left w:val="nil"/>
          <w:bottom w:val="nil"/>
          <w:right w:val="nil"/>
          <w:between w:val="nil"/>
        </w:pBdr>
        <w:jc w:val="both"/>
        <w:rPr>
          <w:rFonts w:ascii="UIBsans" w:eastAsia="UIBsans" w:hAnsi="UIBsans" w:cs="UIBsans"/>
          <w:color w:val="000000"/>
        </w:rPr>
      </w:pPr>
      <w:sdt>
        <w:sdtPr>
          <w:tag w:val="goog_rdk_16"/>
          <w:id w:val="-168333123"/>
        </w:sdtPr>
        <w:sdtEndPr/>
        <w:sdtContent/>
      </w:sdt>
      <w:sdt>
        <w:sdtPr>
          <w:tag w:val="goog_rdk_17"/>
          <w:id w:val="1456903358"/>
        </w:sdtPr>
        <w:sdtEndPr/>
        <w:sdtContent/>
      </w:sdt>
      <w:r w:rsidR="00937218">
        <w:rPr>
          <w:rFonts w:ascii="UIBsans" w:eastAsia="UIBsans" w:hAnsi="UIBsans" w:cs="UIBsans"/>
          <w:color w:val="000000"/>
        </w:rPr>
        <w:t>Una vegada finalitzades les pràctiques, les dades de caràcter personal s’hauran d’eliminar. No obstant, les dades es podran conservar per obligació legal o per al compliment d’una missió realitzada en interès públic.</w:t>
      </w:r>
    </w:p>
    <w:p w:rsidR="006E3B9F" w:rsidRDefault="00937218">
      <w:pPr>
        <w:numPr>
          <w:ilvl w:val="0"/>
          <w:numId w:val="8"/>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Les dades les facilitarà el DOIP a l’entitat col·laboradora per mitjà de correu electrònic, en paper o bé, en suport informàtic. Correspon a l’entitat col·laboradora adoptar mesures de caràcter tècnic i organitzatiu necessàries que garanteixin la seguretat de les dades de caràcter personal i evitin la seva alteració, pèrdua de tractament i  accés no autoritzat.</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Par part dels alumnes de la Universitat de les Illes Balears que realitzin pràctiques externes i, entre les seves tasques es trobi el tractament de dades personals de l’entitat col·laboradora, aquest accés suposarà una activitat de tractament de dades per part del DOIP, que es durà a terme per mitjà del seu alumnat en pràctiques i, que s’haurà de regir segons els termes següents:</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1A1592">
      <w:pPr>
        <w:numPr>
          <w:ilvl w:val="0"/>
          <w:numId w:val="1"/>
        </w:numPr>
        <w:pBdr>
          <w:top w:val="nil"/>
          <w:left w:val="nil"/>
          <w:bottom w:val="nil"/>
          <w:right w:val="nil"/>
          <w:between w:val="nil"/>
        </w:pBdr>
        <w:jc w:val="both"/>
        <w:rPr>
          <w:rFonts w:ascii="UIBsans" w:eastAsia="UIBsans" w:hAnsi="UIBsans" w:cs="UIBsans"/>
          <w:color w:val="000000"/>
        </w:rPr>
      </w:pPr>
      <w:sdt>
        <w:sdtPr>
          <w:tag w:val="goog_rdk_18"/>
          <w:id w:val="901723787"/>
        </w:sdtPr>
        <w:sdtEndPr/>
        <w:sdtContent/>
      </w:sdt>
      <w:r w:rsidR="00937218">
        <w:rPr>
          <w:rFonts w:ascii="UIBsans" w:eastAsia="UIBsans" w:hAnsi="UIBsans" w:cs="UIBsans"/>
          <w:color w:val="000000"/>
        </w:rPr>
        <w:t xml:space="preserve">El DOIP recollirà el compromís de l’alumnat en pràctiques, abans de la seva incorporació a l’entitat col·laboradora, de tractar dades personals dels </w:t>
      </w:r>
      <w:r w:rsidR="00937218">
        <w:rPr>
          <w:rFonts w:ascii="UIBsans" w:eastAsia="UIBsans" w:hAnsi="UIBsans" w:cs="UIBsans"/>
          <w:color w:val="000000"/>
        </w:rPr>
        <w:lastRenderedPageBreak/>
        <w:t>professors i dels estudiants exclusivament amb la finalitat de dur a termes les pràctiques externes, de no comunicar-les a tercers per cap mitjà i de no conservar-les una vegada finalitzades les pràctiques.</w:t>
      </w:r>
    </w:p>
    <w:p w:rsidR="006E3B9F" w:rsidRDefault="00937218">
      <w:pPr>
        <w:numPr>
          <w:ilvl w:val="0"/>
          <w:numId w:val="1"/>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El DOIP també haurà d’informar als estudiants, amb caràcter previ a la seva incorporació en l’entitat col·laboradora de pràctiques, sobre:</w:t>
      </w:r>
    </w:p>
    <w:p w:rsidR="006E3B9F" w:rsidRDefault="006E3B9F">
      <w:pPr>
        <w:pBdr>
          <w:top w:val="nil"/>
          <w:left w:val="nil"/>
          <w:bottom w:val="nil"/>
          <w:right w:val="nil"/>
          <w:between w:val="nil"/>
        </w:pBdr>
        <w:ind w:left="720"/>
        <w:jc w:val="both"/>
        <w:rPr>
          <w:rFonts w:ascii="UIBsans" w:eastAsia="UIBsans" w:hAnsi="UIBsans" w:cs="UIBsans"/>
          <w:color w:val="000000"/>
        </w:rPr>
      </w:pPr>
    </w:p>
    <w:p w:rsidR="006E3B9F" w:rsidRDefault="00937218">
      <w:pPr>
        <w:numPr>
          <w:ilvl w:val="1"/>
          <w:numId w:val="1"/>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Les seves responsabilitats en matèria de tractament  de dades personals. Amb caràcter general, estarà prohibida la realització de fotografies, vídeos, enregistrament de sons o similars, relacionats amb les pràctiques. Sols es podrà autoritzar aquesta pràctica si l’entitat col·laboradora autoritza de manera excepcional i sempre que es justifiqui que la finalitat és l’adequada, conforme a n’aquest conveni i, que a més a més compleix amb la normativa de protecció de dades. </w:t>
      </w:r>
    </w:p>
    <w:p w:rsidR="006E3B9F" w:rsidRDefault="006E3B9F">
      <w:pPr>
        <w:pBdr>
          <w:top w:val="nil"/>
          <w:left w:val="nil"/>
          <w:bottom w:val="nil"/>
          <w:right w:val="nil"/>
          <w:between w:val="nil"/>
        </w:pBdr>
        <w:ind w:left="1440"/>
        <w:jc w:val="both"/>
        <w:rPr>
          <w:rFonts w:ascii="UIBsans" w:eastAsia="UIBsans" w:hAnsi="UIBsans" w:cs="UIBsans"/>
          <w:color w:val="000000"/>
        </w:rPr>
      </w:pPr>
    </w:p>
    <w:p w:rsidR="006E3B9F" w:rsidRDefault="00937218">
      <w:pPr>
        <w:numPr>
          <w:ilvl w:val="1"/>
          <w:numId w:val="1"/>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L’obligatorietat d’obtenir una autorització de l’entitat col·laboradora per a accedir a documentació o suports que conteguin dades personals, tals com: expedients, llistes, aplicacions informàtiques, etc. </w:t>
      </w:r>
    </w:p>
    <w:p w:rsidR="006E3B9F" w:rsidRDefault="006E3B9F">
      <w:pPr>
        <w:pBdr>
          <w:top w:val="nil"/>
          <w:left w:val="nil"/>
          <w:bottom w:val="nil"/>
          <w:right w:val="nil"/>
          <w:between w:val="nil"/>
        </w:pBdr>
        <w:ind w:left="1440"/>
        <w:jc w:val="both"/>
        <w:rPr>
          <w:rFonts w:ascii="UIBsans" w:eastAsia="UIBsans" w:hAnsi="UIBsans" w:cs="UIBsans"/>
          <w:color w:val="000000"/>
        </w:rPr>
      </w:pPr>
    </w:p>
    <w:p w:rsidR="006E3B9F" w:rsidRDefault="00937218">
      <w:pPr>
        <w:numPr>
          <w:ilvl w:val="1"/>
          <w:numId w:val="1"/>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L’obligació de confidencialitat sobre la informació i les dades personals que coneguin durant la realització de les pràctiques externes. </w:t>
      </w:r>
    </w:p>
    <w:p w:rsidR="006E3B9F" w:rsidRDefault="006E3B9F">
      <w:pPr>
        <w:pBdr>
          <w:top w:val="nil"/>
          <w:left w:val="nil"/>
          <w:bottom w:val="nil"/>
          <w:right w:val="nil"/>
          <w:between w:val="nil"/>
        </w:pBdr>
        <w:ind w:left="1440"/>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El personal de l’entitat col·laboradora que supervisi els estudiants de  pràctiques d’acord amb aquest conveni limitarà, en la mesura del possible, l’accés dels estudiants de pràctiques a dades personals que no siguin necessàries per dur a terme les seves tasques.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Els tutors per part de la Universitat de les Illes Balears no estan autoritzats a tractar dades personals del personal de l’entitat col·laboradora d’acord amb aquest conveni. Qualsevol ús de dades personals amb finalitats acadèmiques o d’investigació aprofitant la realització de les pràctiques de l’alumnat (treballs de recerca, de grau, de màster, etc.), haurà de tenir l’habilitació legal corresponent i obtenir quan sigui necessari el consentiment de les persones afectades.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L’entitat col·laboradora és responsable del tractament de les dades personals derivades del present conveni específic. Per aquest motiu, ha de complir les obligacions legals derivades del Reglament general de protecció de dades i, especialment, el deure d’informació regulat als articles 13 i 14. Amb aquesta finalitat, s’informarà als estudiants mitjançant el formulari que s’adjunta com a Annex 3.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b/>
          <w:color w:val="000000"/>
        </w:rPr>
      </w:pPr>
      <w:r>
        <w:rPr>
          <w:rFonts w:ascii="UIBsans" w:eastAsia="UIBsans" w:hAnsi="UIBsans" w:cs="UIBsans"/>
          <w:b/>
          <w:color w:val="000000"/>
        </w:rPr>
        <w:t>Onzè. Protecció de riscs laborals</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lastRenderedPageBreak/>
        <w:t>L'entitat es compromet a complir amb les normes vigents en tot el que faci referència a la prevenció de riscs laborals, a informar l'estudiant sobre els riscs als quals està exposat durant les pràctiques i a facilitar-li idèntics mitjans de protecció que els requerits per a qualsevol altre treballador de l'entitat. Per la seva banda, l'estudiant es compromet a respectar les normes de funcionament, de seguretat i de prevenció de riscs de l'entitat.</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b/>
          <w:color w:val="000000"/>
        </w:rPr>
      </w:pPr>
      <w:r>
        <w:rPr>
          <w:rFonts w:ascii="UIBsans" w:eastAsia="UIBsans" w:hAnsi="UIBsans" w:cs="UIBsans"/>
          <w:b/>
          <w:color w:val="000000"/>
        </w:rPr>
        <w:t>Dotzè. Vigència</w:t>
      </w:r>
    </w:p>
    <w:p w:rsidR="006E3B9F" w:rsidRDefault="00937218">
      <w:pPr>
        <w:jc w:val="both"/>
        <w:rPr>
          <w:rFonts w:ascii="UIBsans" w:eastAsia="UIBsans" w:hAnsi="UIBsans" w:cs="UIBsans"/>
          <w:color w:val="000000"/>
        </w:rPr>
      </w:pPr>
      <w:r>
        <w:rPr>
          <w:rFonts w:ascii="UIBsans" w:eastAsia="UIBsans" w:hAnsi="UIBsans" w:cs="UIBsans"/>
          <w:color w:val="000000"/>
        </w:rPr>
        <w:t>El present conveni entrarà en vigor en la data de la seva signatura i tendrà una vigència de 4 anys.</w:t>
      </w:r>
    </w:p>
    <w:p w:rsidR="006E3B9F" w:rsidRDefault="006E3B9F">
      <w:pPr>
        <w:ind w:firstLine="708"/>
        <w:jc w:val="both"/>
        <w:rPr>
          <w:rFonts w:ascii="UIBsans" w:eastAsia="UIBsans" w:hAnsi="UIBsans" w:cs="UIBsans"/>
          <w:color w:val="000000"/>
        </w:rPr>
      </w:pPr>
    </w:p>
    <w:p w:rsidR="006E3B9F" w:rsidRDefault="00937218">
      <w:pPr>
        <w:jc w:val="both"/>
        <w:rPr>
          <w:rFonts w:ascii="UIBsans" w:eastAsia="UIBsans" w:hAnsi="UIBsans" w:cs="UIBsans"/>
          <w:color w:val="000000"/>
        </w:rPr>
      </w:pPr>
      <w:r>
        <w:rPr>
          <w:rFonts w:ascii="UIBsans" w:eastAsia="UIBsans" w:hAnsi="UIBsans" w:cs="UIBsans"/>
          <w:color w:val="000000"/>
        </w:rPr>
        <w:t>En qualsevol moment abans de la finalització del termini previst en el paràgraf anterior, els signants del conveni podran acordar la seva pròrroga por un període de 4 anys addicionals, acord que ha de ser formalitzat per escrit, amb anterioritat a l’expiració del termini inicialment convingut.</w:t>
      </w:r>
    </w:p>
    <w:p w:rsidR="006E3B9F" w:rsidRDefault="006E3B9F">
      <w:pPr>
        <w:ind w:firstLine="709"/>
        <w:jc w:val="both"/>
        <w:rPr>
          <w:rFonts w:ascii="UIBsans" w:eastAsia="UIBsans" w:hAnsi="UIBsans" w:cs="UIBsans"/>
          <w:color w:val="000000"/>
        </w:rPr>
      </w:pPr>
    </w:p>
    <w:p w:rsidR="006E3B9F" w:rsidRDefault="00937218">
      <w:pPr>
        <w:jc w:val="both"/>
        <w:rPr>
          <w:rFonts w:ascii="UIBsans" w:eastAsia="UIBsans" w:hAnsi="UIBsans" w:cs="UIBsans"/>
          <w:color w:val="000000"/>
        </w:rPr>
      </w:pPr>
      <w:r>
        <w:rPr>
          <w:rFonts w:ascii="UIBsans" w:eastAsia="UIBsans" w:hAnsi="UIBsans" w:cs="UIBsans"/>
          <w:color w:val="000000"/>
        </w:rPr>
        <w:t xml:space="preserve">No obstant l’anterior, qualsevol de les parts signants podrà donar-lo per finalitzat donant un preavís a l’altre de manera fefaent amb un mes d’antelació a la data de resolució proposta; comprometent-se en tot cas ambdues parts a mantenir la vigència del conveni fins a la finalització de les pràctiques que es trobin en curs.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b/>
          <w:color w:val="000000"/>
        </w:rPr>
      </w:pPr>
      <w:r>
        <w:rPr>
          <w:rFonts w:ascii="UIBsans" w:eastAsia="UIBsans" w:hAnsi="UIBsans" w:cs="UIBsans"/>
          <w:b/>
          <w:color w:val="000000"/>
        </w:rPr>
        <w:t>Tretzè. Normativa aplicable</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En tot allò que no es preveu en aquest conveni, serà aplicable el Reial decret 592/2014, d’11 de juliol, i el Reial decret 1493/2011, de 24 d’octubre, així com la normativa de pràctiques de la UIB (FOU núm. 405, de 17 d’octubre </w:t>
      </w:r>
      <w:r w:rsidRPr="008344AF">
        <w:rPr>
          <w:rFonts w:ascii="UIBsans" w:eastAsia="UIBsans" w:hAnsi="UIBsans" w:cs="UIBsans"/>
          <w:color w:val="000000"/>
        </w:rPr>
        <w:t xml:space="preserve">de 2014), que regulen la gestió de pràctiques externes dels estudiants universitaris i el </w:t>
      </w:r>
      <w:sdt>
        <w:sdtPr>
          <w:tag w:val="goog_rdk_19"/>
          <w:id w:val="-1367976042"/>
        </w:sdtPr>
        <w:sdtEndPr/>
        <w:sdtContent/>
      </w:sdt>
      <w:r w:rsidRPr="008344AF">
        <w:rPr>
          <w:rFonts w:ascii="UIBsans" w:eastAsia="UIBsans" w:hAnsi="UIBsans" w:cs="UIBsans"/>
          <w:color w:val="000000"/>
        </w:rPr>
        <w:t>Real Decret-llei 2/2023, de 16 de març, de mesures urgents per a l’ampliació de drets dels pensionistes, la reducció de la bretxa de gènere i l’establiment d’un nou marc de sostenibilitat del sistema públic de pensions.</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b/>
          <w:color w:val="000000"/>
        </w:rPr>
      </w:pPr>
      <w:r>
        <w:rPr>
          <w:rFonts w:ascii="UIBsans" w:eastAsia="UIBsans" w:hAnsi="UIBsans" w:cs="UIBsans"/>
          <w:b/>
          <w:color w:val="000000"/>
        </w:rPr>
        <w:t>Catorzè. Resolució de conflictes, règim jurídic i jurisdicció competent</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Aquest conveni te naturalesa administrativa, i es regirà pel que disposen les seves clàusules i el Títol Preliminar, Capítol VI de la Llei 40/2015, d’1 d’octubre, de règim jurídic del sector públic, així com la resta de normes administratives que li siguin d’aplicació, i els principis general del dret.</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Aquest conveni està exclòs de l’àmbit d’aplicació de l’article 6.1 de la Llei 9/2017, de 8 de novembre, de Contractes del Sector Públic atès que, pel seu contingut no té la consideració de contracte subjecte a la legislació de contractes del sector públic.</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Les qüestions litigioses sorgides de la interpretació, la modificació, el desenvolupament i els efectes que es puguin derivar de l’aplicació del present conveni les resoldrà la comissió de seguiment prevista a l’acord sisè. Si ambdues </w:t>
      </w:r>
      <w:r>
        <w:rPr>
          <w:rFonts w:ascii="UIBsans" w:eastAsia="UIBsans" w:hAnsi="UIBsans" w:cs="UIBsans"/>
          <w:color w:val="000000"/>
        </w:rPr>
        <w:lastRenderedPageBreak/>
        <w:t>parts no arriben a un acord, sotmetran les qüestions litigioses als òrgans de la jurisdicció contenciosa administrativa amb seu a Palma, amb renúncia expressa a qualsevol jurisdicció que els pugui correspondre.</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ind w:right="-27"/>
        <w:jc w:val="both"/>
        <w:rPr>
          <w:rFonts w:ascii="UIBsans" w:eastAsia="UIBsans" w:hAnsi="UIBsans" w:cs="UIBsans"/>
          <w:b/>
        </w:rPr>
      </w:pPr>
      <w:r>
        <w:rPr>
          <w:rFonts w:ascii="UIBsans" w:eastAsia="UIBsans" w:hAnsi="UIBsans" w:cs="UIBsans"/>
          <w:b/>
        </w:rPr>
        <w:t>Quinzè.</w:t>
      </w:r>
      <w:r>
        <w:rPr>
          <w:rFonts w:ascii="UIBsans" w:eastAsia="UIBsans" w:hAnsi="UIBsans" w:cs="UIBsans"/>
        </w:rPr>
        <w:t xml:space="preserve"> </w:t>
      </w:r>
      <w:r>
        <w:rPr>
          <w:rFonts w:ascii="UIBsans" w:eastAsia="UIBsans" w:hAnsi="UIBsans" w:cs="UIBsans"/>
          <w:b/>
        </w:rPr>
        <w:t>Règim d’extinció i resolució del conveni</w:t>
      </w:r>
    </w:p>
    <w:p w:rsidR="006E3B9F" w:rsidRDefault="00937218">
      <w:pPr>
        <w:ind w:right="-27"/>
        <w:jc w:val="both"/>
        <w:rPr>
          <w:rFonts w:ascii="UIBsans" w:eastAsia="UIBsans" w:hAnsi="UIBsans" w:cs="UIBsans"/>
        </w:rPr>
      </w:pPr>
      <w:r>
        <w:rPr>
          <w:rFonts w:ascii="UIBsans" w:eastAsia="UIBsans" w:hAnsi="UIBsans" w:cs="UIBsans"/>
        </w:rPr>
        <w:t>Aquest conveni específic, d’acord amb l’article 51 de la Llei 40/2015, d’1 octubre, de règim jurídic del sector públic, s’extingirà per l’incompliment de les actuacions que constitueixen el seu objecte o que suposin una causa de resolució.</w:t>
      </w:r>
    </w:p>
    <w:p w:rsidR="006E3B9F" w:rsidRDefault="006E3B9F">
      <w:pPr>
        <w:ind w:right="-27"/>
        <w:jc w:val="both"/>
        <w:rPr>
          <w:rFonts w:ascii="UIBsans" w:eastAsia="UIBsans" w:hAnsi="UIBsans" w:cs="UIBsans"/>
        </w:rPr>
      </w:pPr>
    </w:p>
    <w:p w:rsidR="006E3B9F" w:rsidRDefault="00937218">
      <w:pPr>
        <w:ind w:right="-27"/>
        <w:jc w:val="both"/>
        <w:rPr>
          <w:rFonts w:ascii="UIBsans" w:eastAsia="UIBsans" w:hAnsi="UIBsans" w:cs="UIBsans"/>
        </w:rPr>
      </w:pPr>
      <w:r>
        <w:rPr>
          <w:rFonts w:ascii="UIBsans" w:eastAsia="UIBsans" w:hAnsi="UIBsans" w:cs="UIBsans"/>
        </w:rPr>
        <w:t>Són causes de resolució:</w:t>
      </w:r>
    </w:p>
    <w:p w:rsidR="006E3B9F" w:rsidRDefault="006E3B9F">
      <w:pPr>
        <w:ind w:right="-27"/>
        <w:jc w:val="both"/>
        <w:rPr>
          <w:rFonts w:ascii="UIBsans" w:eastAsia="UIBsans" w:hAnsi="UIBsans" w:cs="UIBsans"/>
        </w:rPr>
      </w:pPr>
    </w:p>
    <w:p w:rsidR="006E3B9F" w:rsidRDefault="00937218">
      <w:pPr>
        <w:numPr>
          <w:ilvl w:val="0"/>
          <w:numId w:val="7"/>
        </w:numPr>
        <w:ind w:right="-27"/>
        <w:jc w:val="both"/>
        <w:rPr>
          <w:rFonts w:ascii="UIBsans" w:eastAsia="UIBsans" w:hAnsi="UIBsans" w:cs="UIBsans"/>
        </w:rPr>
      </w:pPr>
      <w:r>
        <w:rPr>
          <w:rFonts w:ascii="UIBsans" w:eastAsia="UIBsans" w:hAnsi="UIBsans" w:cs="UIBsans"/>
        </w:rPr>
        <w:t>El transcurs del termini de vigència sense haver-ne acordat la pròrroga.</w:t>
      </w:r>
    </w:p>
    <w:p w:rsidR="006E3B9F" w:rsidRDefault="00937218">
      <w:pPr>
        <w:numPr>
          <w:ilvl w:val="0"/>
          <w:numId w:val="7"/>
        </w:numPr>
        <w:ind w:right="-27"/>
        <w:jc w:val="both"/>
        <w:rPr>
          <w:rFonts w:ascii="UIBsans" w:eastAsia="UIBsans" w:hAnsi="UIBsans" w:cs="UIBsans"/>
        </w:rPr>
      </w:pPr>
      <w:r>
        <w:rPr>
          <w:rFonts w:ascii="UIBsans" w:eastAsia="UIBsans" w:hAnsi="UIBsans" w:cs="UIBsans"/>
        </w:rPr>
        <w:t>L’acord d’ambdues parts per extingir el conveni, que s’instrumentarà per escrit.</w:t>
      </w:r>
    </w:p>
    <w:p w:rsidR="006E3B9F" w:rsidRDefault="00937218">
      <w:pPr>
        <w:numPr>
          <w:ilvl w:val="0"/>
          <w:numId w:val="7"/>
        </w:numPr>
        <w:ind w:right="-27"/>
        <w:jc w:val="both"/>
        <w:rPr>
          <w:rFonts w:ascii="UIBsans" w:eastAsia="UIBsans" w:hAnsi="UIBsans" w:cs="UIBsans"/>
        </w:rPr>
      </w:pPr>
      <w:r>
        <w:rPr>
          <w:rFonts w:ascii="UIBsans" w:eastAsia="UIBsans" w:hAnsi="UIBsans" w:cs="UIBsans"/>
        </w:rPr>
        <w:t>L’incompliment de qualsevol de les parts dels compromisos assumits, que donarà dret a l’altra part a resoldre unilateralment aquest conveni. La resolució es farà efectiva en el període dels trenta dies següents a la notificació.</w:t>
      </w:r>
    </w:p>
    <w:p w:rsidR="006E3B9F" w:rsidRDefault="00937218">
      <w:pPr>
        <w:numPr>
          <w:ilvl w:val="0"/>
          <w:numId w:val="7"/>
        </w:numPr>
        <w:ind w:right="-27"/>
        <w:jc w:val="both"/>
        <w:rPr>
          <w:rFonts w:ascii="UIBsans" w:eastAsia="UIBsans" w:hAnsi="UIBsans" w:cs="UIBsans"/>
        </w:rPr>
      </w:pPr>
      <w:r>
        <w:rPr>
          <w:rFonts w:ascii="UIBsans" w:eastAsia="UIBsans" w:hAnsi="UIBsans" w:cs="UIBsans"/>
        </w:rPr>
        <w:t>Decisió judicial declaratòria de nul·litat del conveni.</w:t>
      </w:r>
    </w:p>
    <w:p w:rsidR="006E3B9F" w:rsidRDefault="00937218">
      <w:pPr>
        <w:numPr>
          <w:ilvl w:val="0"/>
          <w:numId w:val="7"/>
        </w:numPr>
        <w:ind w:right="-27"/>
        <w:jc w:val="both"/>
        <w:rPr>
          <w:rFonts w:ascii="UIBsans" w:eastAsia="UIBsans" w:hAnsi="UIBsans" w:cs="UIBsans"/>
        </w:rPr>
      </w:pPr>
      <w:r>
        <w:rPr>
          <w:rFonts w:ascii="UIBsans" w:eastAsia="UIBsans" w:hAnsi="UIBsans" w:cs="UIBsans"/>
        </w:rPr>
        <w:t>Qualsevol causa distinta de les anteriors prevista al conveni o a les lleis aplicables.</w:t>
      </w:r>
    </w:p>
    <w:p w:rsidR="006E3B9F" w:rsidRDefault="00937218">
      <w:pPr>
        <w:numPr>
          <w:ilvl w:val="0"/>
          <w:numId w:val="7"/>
        </w:numPr>
        <w:ind w:right="-27"/>
        <w:jc w:val="both"/>
        <w:rPr>
          <w:rFonts w:ascii="UIBsans" w:eastAsia="UIBsans" w:hAnsi="UIBsans" w:cs="UIBsans"/>
        </w:rPr>
      </w:pPr>
      <w:r>
        <w:rPr>
          <w:rFonts w:ascii="UIBsans" w:eastAsia="UIBsans" w:hAnsi="UIBsans" w:cs="UIBsans"/>
        </w:rPr>
        <w:t>La manifestació de qualsevol d’ambdues parts de la voluntat de resoldre aquest document, amb un preavís de dos mesos, sense que això afecti les accions ja començades i pendents d’acabar o la liquidació de les obligacions contretes per cadascuna de les parts fins al moment de la resolució.</w:t>
      </w:r>
    </w:p>
    <w:p w:rsidR="006E3B9F" w:rsidRDefault="00937218">
      <w:pPr>
        <w:numPr>
          <w:ilvl w:val="0"/>
          <w:numId w:val="7"/>
        </w:numPr>
        <w:ind w:right="-27"/>
        <w:jc w:val="both"/>
        <w:rPr>
          <w:rFonts w:ascii="UIBsans" w:eastAsia="UIBsans" w:hAnsi="UIBsans" w:cs="UIBsans"/>
        </w:rPr>
      </w:pPr>
      <w:r>
        <w:rPr>
          <w:rFonts w:ascii="UIBsans" w:eastAsia="UIBsans" w:hAnsi="UIBsans" w:cs="UIBsans"/>
        </w:rPr>
        <w:t>La impossibilitat sobrevinguda, legal o material, de complir els pactes o contingut d’aquest conveni.</w:t>
      </w:r>
    </w:p>
    <w:p w:rsidR="006E3B9F" w:rsidRDefault="006E3B9F">
      <w:pPr>
        <w:ind w:right="-27"/>
        <w:jc w:val="both"/>
        <w:rPr>
          <w:rFonts w:ascii="UIBsans" w:eastAsia="UIBsans" w:hAnsi="UIBsans" w:cs="UIBsans"/>
        </w:rPr>
      </w:pPr>
    </w:p>
    <w:p w:rsidR="006E3B9F" w:rsidRDefault="00937218">
      <w:pPr>
        <w:ind w:right="-27"/>
        <w:jc w:val="both"/>
        <w:rPr>
          <w:rFonts w:ascii="UIBsans" w:eastAsia="UIBsans" w:hAnsi="UIBsans" w:cs="UIBsans"/>
        </w:rPr>
      </w:pPr>
      <w:r>
        <w:rPr>
          <w:rFonts w:ascii="UIBsans" w:eastAsia="UIBsans" w:hAnsi="UIBsans" w:cs="UIBsans"/>
        </w:rPr>
        <w:t xml:space="preserve">En cas de resolució del conveni específic per qualsevol causa que s’hi prevegi, la comissió de seguiment fixarà el termini per a la finalització de les actuacions derivades d’aquest que estiguin en actuació, el qual serà improrrogable.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1A1592">
      <w:pPr>
        <w:ind w:right="-27"/>
        <w:jc w:val="both"/>
        <w:rPr>
          <w:rFonts w:ascii="UIBsans" w:eastAsia="UIBsans" w:hAnsi="UIBsans" w:cs="UIBsans"/>
          <w:b/>
        </w:rPr>
      </w:pPr>
      <w:sdt>
        <w:sdtPr>
          <w:tag w:val="goog_rdk_21"/>
          <w:id w:val="-1029183061"/>
        </w:sdtPr>
        <w:sdtEndPr/>
        <w:sdtContent/>
      </w:sdt>
      <w:r w:rsidR="00937218">
        <w:rPr>
          <w:rFonts w:ascii="UIBsans" w:eastAsia="UIBsans" w:hAnsi="UIBsans" w:cs="UIBsans"/>
          <w:b/>
        </w:rPr>
        <w:t>Setzè. Modificació del conveni</w:t>
      </w:r>
    </w:p>
    <w:p w:rsidR="006E3B9F" w:rsidRDefault="00937218">
      <w:pPr>
        <w:ind w:right="-27"/>
        <w:jc w:val="both"/>
        <w:rPr>
          <w:rFonts w:ascii="UIBsans" w:eastAsia="UIBsans" w:hAnsi="UIBsans" w:cs="UIBsans"/>
        </w:rPr>
      </w:pPr>
      <w:r>
        <w:rPr>
          <w:rFonts w:ascii="UIBsans" w:eastAsia="UIBsans" w:hAnsi="UIBsans" w:cs="UIBsans"/>
        </w:rPr>
        <w:t xml:space="preserve">La modificació del contingut del present conveni requerirà l’acord unànime de les parts signants, d’acord amb l’establert a l’article 49.g de la Llei 40/2015, d’1 d’octubre, de règim jurídic del sector públic, a proposta de qualsevol d’aquestes, mitjançant la subscripció de l’oportuna addenda de modificació, formalitzada abans de la finalització del conveni. </w:t>
      </w:r>
    </w:p>
    <w:p w:rsidR="006E3B9F" w:rsidRDefault="006E3B9F">
      <w:pPr>
        <w:ind w:right="-27"/>
        <w:jc w:val="both"/>
        <w:rPr>
          <w:rFonts w:ascii="UIBsans" w:eastAsia="UIBsans" w:hAnsi="UIBsans" w:cs="UIBsans"/>
        </w:rPr>
      </w:pPr>
    </w:p>
    <w:p w:rsidR="006E3B9F" w:rsidRDefault="00937218">
      <w:pPr>
        <w:ind w:right="-27"/>
        <w:jc w:val="both"/>
        <w:rPr>
          <w:rFonts w:ascii="UIBsans" w:eastAsia="UIBsans" w:hAnsi="UIBsans" w:cs="UIBsans"/>
        </w:rPr>
      </w:pPr>
      <w:r>
        <w:rPr>
          <w:rFonts w:ascii="UIBsans" w:eastAsia="UIBsans" w:hAnsi="UIBsans" w:cs="UIBsans"/>
        </w:rPr>
        <w:t xml:space="preserve">Els acords de modificació del conveni, en cas d’adoptar-se, s’hauran de sotmetre a la tramitació ordinària de cada una de les parts.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b/>
          <w:color w:val="000000"/>
        </w:rPr>
      </w:pPr>
      <w:r>
        <w:rPr>
          <w:rFonts w:ascii="UIBsans" w:eastAsia="UIBsans" w:hAnsi="UIBsans" w:cs="UIBsans"/>
          <w:b/>
          <w:color w:val="000000"/>
        </w:rPr>
        <w:t>Dissetè. Transparència</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La Universitat de les Illes Balears posarà a disposició dels ciutadans el conveni en el Portal de transparència corresponent en aplicació de les obligacions de publicitat </w:t>
      </w:r>
      <w:r>
        <w:rPr>
          <w:rFonts w:ascii="UIBsans" w:eastAsia="UIBsans" w:hAnsi="UIBsans" w:cs="UIBsans"/>
          <w:color w:val="000000"/>
        </w:rPr>
        <w:lastRenderedPageBreak/>
        <w:t>activa establertes a l'article 8.1 b) de la Llei 19/2013, de 9 de desembre, de transparència, accés a la informació pública i bon govern,  i en compliment de l'article 11.1 de l’Acord normatiu 13256/2019, de dia 8 de novembre, pel qual s’aprova el Reglament de transparència de la Universitat de les Illes Balears.</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b/>
          <w:color w:val="000000"/>
        </w:rPr>
      </w:pPr>
      <w:r>
        <w:rPr>
          <w:rFonts w:ascii="UIBsans" w:eastAsia="UIBsans" w:hAnsi="UIBsans" w:cs="UIBsans"/>
          <w:b/>
          <w:color w:val="000000"/>
        </w:rPr>
        <w:t>Divuitè. Denominacions</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Totes les denominacions d’òrgans de govern, representació, càrrecs, funcions i membres de la comunitat universitària, com qualssevol que en aquest conveni apareguin en gènere masculí, s'han d'entendre referides indistintament al gènere masculí o femení, segons el sexe del titular de qui es tracti.</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6E3B9F">
      <w:pPr>
        <w:jc w:val="both"/>
        <w:rPr>
          <w:rFonts w:ascii="UIBsans" w:eastAsia="UIBsans" w:hAnsi="UIBsans" w:cs="UIBsans"/>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Com a prova de conformitat amb tots i cada un dels acords detallats en aquest conveni, ambdues parts el signen en dos exemplars al lloc indicats a l’encapçalament i en la data de la darrera signatura electrònica.</w:t>
      </w:r>
    </w:p>
    <w:p w:rsidR="006E3B9F" w:rsidRDefault="006E3B9F">
      <w:pPr>
        <w:jc w:val="both"/>
        <w:rPr>
          <w:rFonts w:ascii="UIBsans" w:eastAsia="UIBsans" w:hAnsi="UIBsans" w:cs="UIBsans"/>
        </w:rPr>
      </w:pPr>
    </w:p>
    <w:tbl>
      <w:tblPr>
        <w:tblStyle w:val="a2"/>
        <w:tblW w:w="8220" w:type="dxa"/>
        <w:tblInd w:w="0" w:type="dxa"/>
        <w:tblLayout w:type="fixed"/>
        <w:tblLook w:val="0400" w:firstRow="0" w:lastRow="0" w:firstColumn="0" w:lastColumn="0" w:noHBand="0" w:noVBand="1"/>
      </w:tblPr>
      <w:tblGrid>
        <w:gridCol w:w="2883"/>
        <w:gridCol w:w="2576"/>
        <w:gridCol w:w="2761"/>
      </w:tblGrid>
      <w:tr w:rsidR="006E3B9F">
        <w:trPr>
          <w:trHeight w:val="1673"/>
        </w:trPr>
        <w:tc>
          <w:tcPr>
            <w:tcW w:w="2883" w:type="dxa"/>
          </w:tcPr>
          <w:p w:rsidR="006E3B9F" w:rsidRDefault="00937218">
            <w:pPr>
              <w:jc w:val="both"/>
              <w:rPr>
                <w:rFonts w:ascii="UIBsans" w:eastAsia="UIBsans" w:hAnsi="UIBsans" w:cs="UIBsans"/>
              </w:rPr>
            </w:pPr>
            <w:r>
              <w:rPr>
                <w:rFonts w:ascii="UIBsans" w:eastAsia="UIBsans" w:hAnsi="UIBsans" w:cs="UIBsans"/>
              </w:rPr>
              <w:t>Per l’entitat,</w:t>
            </w:r>
          </w:p>
          <w:p w:rsidR="006E3B9F" w:rsidRDefault="006E3B9F">
            <w:pPr>
              <w:jc w:val="both"/>
              <w:rPr>
                <w:rFonts w:ascii="UIBsans" w:eastAsia="UIBsans" w:hAnsi="UIBsans" w:cs="UIBsans"/>
              </w:rPr>
            </w:pPr>
          </w:p>
          <w:p w:rsidR="006E3B9F" w:rsidRDefault="006E3B9F">
            <w:pPr>
              <w:jc w:val="both"/>
              <w:rPr>
                <w:rFonts w:ascii="UIBsans" w:eastAsia="UIBsans" w:hAnsi="UIBsans" w:cs="UIBsans"/>
              </w:rPr>
            </w:pPr>
          </w:p>
          <w:p w:rsidR="006E3B9F" w:rsidRDefault="006E3B9F">
            <w:pPr>
              <w:jc w:val="both"/>
              <w:rPr>
                <w:rFonts w:ascii="UIBsans" w:eastAsia="UIBsans" w:hAnsi="UIBsans" w:cs="UIBsans"/>
              </w:rPr>
            </w:pPr>
          </w:p>
          <w:p w:rsidR="006E3B9F" w:rsidRDefault="006E3B9F">
            <w:pPr>
              <w:jc w:val="both"/>
              <w:rPr>
                <w:rFonts w:ascii="UIBsans" w:eastAsia="UIBsans" w:hAnsi="UIBsans" w:cs="UIBsans"/>
              </w:rPr>
            </w:pPr>
          </w:p>
          <w:p w:rsidR="006E3B9F" w:rsidRDefault="006E3B9F">
            <w:pPr>
              <w:jc w:val="both"/>
              <w:rPr>
                <w:rFonts w:ascii="UIBsans" w:eastAsia="UIBsans" w:hAnsi="UIBsans" w:cs="UIBsans"/>
              </w:rPr>
            </w:pPr>
          </w:p>
          <w:p w:rsidR="006E3B9F" w:rsidRDefault="00937218">
            <w:pPr>
              <w:jc w:val="both"/>
              <w:rPr>
                <w:rFonts w:ascii="UIBsans" w:eastAsia="UIBsans" w:hAnsi="UIBsans" w:cs="UIBsans"/>
              </w:rPr>
            </w:pPr>
            <w:r>
              <w:rPr>
                <w:rFonts w:ascii="UIBsans" w:eastAsia="UIBsans" w:hAnsi="UIBsans" w:cs="UIBsans"/>
                <w:color w:val="FF0000"/>
              </w:rPr>
              <w:t>«vresponsablentitat»</w:t>
            </w:r>
          </w:p>
        </w:tc>
        <w:tc>
          <w:tcPr>
            <w:tcW w:w="2576" w:type="dxa"/>
          </w:tcPr>
          <w:p w:rsidR="006E3B9F" w:rsidRDefault="006E3B9F">
            <w:pPr>
              <w:jc w:val="both"/>
              <w:rPr>
                <w:rFonts w:ascii="UIBsans" w:eastAsia="UIBsans" w:hAnsi="UIBsans" w:cs="UIBsans"/>
              </w:rPr>
            </w:pPr>
          </w:p>
          <w:p w:rsidR="006E3B9F" w:rsidRDefault="006E3B9F">
            <w:pPr>
              <w:jc w:val="both"/>
              <w:rPr>
                <w:rFonts w:ascii="UIBsans" w:eastAsia="UIBsans" w:hAnsi="UIBsans" w:cs="UIBsans"/>
              </w:rPr>
            </w:pPr>
          </w:p>
          <w:p w:rsidR="006E3B9F" w:rsidRDefault="006E3B9F">
            <w:pPr>
              <w:jc w:val="both"/>
              <w:rPr>
                <w:rFonts w:ascii="UIBsans" w:eastAsia="UIBsans" w:hAnsi="UIBsans" w:cs="UIBsans"/>
              </w:rPr>
            </w:pPr>
          </w:p>
        </w:tc>
        <w:tc>
          <w:tcPr>
            <w:tcW w:w="2761" w:type="dxa"/>
          </w:tcPr>
          <w:p w:rsidR="006E3B9F" w:rsidRDefault="00937218">
            <w:pPr>
              <w:jc w:val="both"/>
              <w:rPr>
                <w:rFonts w:ascii="UIBsans" w:eastAsia="UIBsans" w:hAnsi="UIBsans" w:cs="UIBsans"/>
              </w:rPr>
            </w:pPr>
            <w:r>
              <w:rPr>
                <w:rFonts w:ascii="UIBsans" w:eastAsia="UIBsans" w:hAnsi="UIBsans" w:cs="UIBsans"/>
              </w:rPr>
              <w:t>Per la Universitat de les Illes Balears,</w:t>
            </w:r>
          </w:p>
          <w:p w:rsidR="006E3B9F" w:rsidRDefault="006E3B9F">
            <w:pPr>
              <w:jc w:val="both"/>
              <w:rPr>
                <w:rFonts w:ascii="UIBsans" w:eastAsia="UIBsans" w:hAnsi="UIBsans" w:cs="UIBsans"/>
              </w:rPr>
            </w:pPr>
          </w:p>
          <w:p w:rsidR="006E3B9F" w:rsidRDefault="006E3B9F">
            <w:pPr>
              <w:jc w:val="both"/>
              <w:rPr>
                <w:rFonts w:ascii="UIBsans" w:eastAsia="UIBsans" w:hAnsi="UIBsans" w:cs="UIBsans"/>
              </w:rPr>
            </w:pPr>
          </w:p>
          <w:p w:rsidR="006E3B9F" w:rsidRDefault="006E3B9F">
            <w:pPr>
              <w:jc w:val="both"/>
              <w:rPr>
                <w:rFonts w:ascii="UIBsans" w:eastAsia="UIBsans" w:hAnsi="UIBsans" w:cs="UIBsans"/>
              </w:rPr>
            </w:pPr>
          </w:p>
          <w:p w:rsidR="006E3B9F" w:rsidRDefault="00937218">
            <w:pPr>
              <w:ind w:left="49"/>
              <w:jc w:val="center"/>
              <w:rPr>
                <w:rFonts w:ascii="UIBsans" w:eastAsia="UIBsans" w:hAnsi="UIBsans" w:cs="UIBsans"/>
              </w:rPr>
            </w:pPr>
            <w:r>
              <w:rPr>
                <w:rFonts w:ascii="UIBsans" w:eastAsia="UIBsans" w:hAnsi="UIBsans" w:cs="UIBsans"/>
              </w:rPr>
              <w:t>Carmen Touza Vicerectora d’Estudiants</w:t>
            </w:r>
          </w:p>
        </w:tc>
      </w:tr>
    </w:tbl>
    <w:p w:rsidR="006E3B9F" w:rsidRDefault="006E3B9F">
      <w:pPr>
        <w:jc w:val="both"/>
        <w:rPr>
          <w:rFonts w:ascii="UIBsans" w:eastAsia="UIBsans" w:hAnsi="UIBsans" w:cs="UIBsans"/>
        </w:rPr>
        <w:sectPr w:rsidR="006E3B9F">
          <w:headerReference w:type="default" r:id="rId9"/>
          <w:footerReference w:type="even" r:id="rId10"/>
          <w:footerReference w:type="default" r:id="rId11"/>
          <w:pgSz w:w="11906" w:h="16838"/>
          <w:pgMar w:top="1985" w:right="1418" w:bottom="1418" w:left="2268" w:header="708" w:footer="708" w:gutter="0"/>
          <w:pgNumType w:start="1"/>
          <w:cols w:space="720"/>
        </w:sectPr>
      </w:pPr>
    </w:p>
    <w:p w:rsidR="006E3B9F" w:rsidRDefault="006E3B9F">
      <w:pPr>
        <w:jc w:val="both"/>
        <w:rPr>
          <w:rFonts w:ascii="UIBsans" w:eastAsia="UIBsans" w:hAnsi="UIBsans" w:cs="UIBsans"/>
        </w:rPr>
      </w:pPr>
    </w:p>
    <w:p w:rsidR="006E3B9F" w:rsidRDefault="006E3B9F">
      <w:pPr>
        <w:ind w:left="2268" w:right="1675"/>
        <w:jc w:val="both"/>
        <w:rPr>
          <w:rFonts w:ascii="UIBsans" w:eastAsia="UIBsans" w:hAnsi="UIBsans" w:cs="UIBsans"/>
          <w:b/>
          <w:sz w:val="20"/>
          <w:szCs w:val="20"/>
        </w:rPr>
      </w:pPr>
    </w:p>
    <w:p w:rsidR="006E3B9F" w:rsidRDefault="006E3B9F">
      <w:pPr>
        <w:ind w:left="2268" w:right="1675"/>
        <w:jc w:val="both"/>
        <w:rPr>
          <w:rFonts w:ascii="UIBsans" w:eastAsia="UIBsans" w:hAnsi="UIBsans" w:cs="UIBsans"/>
          <w:b/>
          <w:sz w:val="20"/>
          <w:szCs w:val="20"/>
        </w:rPr>
      </w:pPr>
    </w:p>
    <w:p w:rsidR="006E3B9F" w:rsidRDefault="006E3B9F">
      <w:pPr>
        <w:ind w:left="2268" w:right="1675"/>
        <w:jc w:val="both"/>
        <w:rPr>
          <w:rFonts w:ascii="UIBsans" w:eastAsia="UIBsans" w:hAnsi="UIBsans" w:cs="UIBsans"/>
          <w:b/>
          <w:sz w:val="20"/>
          <w:szCs w:val="20"/>
        </w:rPr>
      </w:pPr>
    </w:p>
    <w:p w:rsidR="006E3B9F" w:rsidRDefault="00937218" w:rsidP="008344AF">
      <w:pPr>
        <w:ind w:left="1276" w:right="1675"/>
        <w:jc w:val="both"/>
        <w:rPr>
          <w:rFonts w:ascii="UIBsans" w:eastAsia="UIBsans" w:hAnsi="UIBsans" w:cs="UIBsans"/>
          <w:b/>
          <w:sz w:val="20"/>
          <w:szCs w:val="20"/>
        </w:rPr>
      </w:pPr>
      <w:r>
        <w:rPr>
          <w:rFonts w:ascii="UIBsans" w:eastAsia="UIBsans" w:hAnsi="UIBsans" w:cs="UIBsans"/>
          <w:b/>
          <w:sz w:val="20"/>
          <w:szCs w:val="20"/>
        </w:rPr>
        <w:t>Diligència</w:t>
      </w:r>
    </w:p>
    <w:p w:rsidR="006E3B9F" w:rsidRDefault="00937218" w:rsidP="008344AF">
      <w:pPr>
        <w:ind w:left="1276" w:right="1675"/>
        <w:jc w:val="both"/>
        <w:rPr>
          <w:rFonts w:ascii="UIBsans" w:eastAsia="UIBsans" w:hAnsi="UIBsans" w:cs="UIBsans"/>
        </w:rPr>
      </w:pPr>
      <w:r>
        <w:rPr>
          <w:rFonts w:ascii="UIBsans" w:eastAsia="UIBsans" w:hAnsi="UIBsans" w:cs="UIBsans"/>
          <w:sz w:val="20"/>
          <w:szCs w:val="20"/>
        </w:rPr>
        <w:t>El present model de conveni (ref. XXXXXX) el va aprovar el Consell de Direcció de data XXXXX de XXXXXXXX de 20XX i el va ratificar el Consell de Govern en data XX de XXXXXXXXX de 20XX,</w:t>
      </w:r>
      <w:r>
        <w:rPr>
          <w:rFonts w:ascii="UIBsans" w:eastAsia="UIBsans" w:hAnsi="UIBsans" w:cs="UIBsans"/>
          <w:color w:val="00B050"/>
          <w:sz w:val="20"/>
          <w:szCs w:val="20"/>
        </w:rPr>
        <w:t xml:space="preserve"> </w:t>
      </w:r>
      <w:r>
        <w:rPr>
          <w:rFonts w:ascii="UIBsans" w:eastAsia="UIBsans" w:hAnsi="UIBsans" w:cs="UIBsans"/>
          <w:sz w:val="20"/>
          <w:szCs w:val="20"/>
        </w:rPr>
        <w:t>de conformitat amb el que estableixen els articles 24.2.24 i 147.2 dels Estatuts de la Universitat de les Illes Balears, aprovats pel Decret 64/2010, de 14 de maig (BOIB núm. 76, de 22 de maig).</w:t>
      </w:r>
    </w:p>
    <w:p w:rsidR="006E3B9F" w:rsidRDefault="006E3B9F">
      <w:pPr>
        <w:pStyle w:val="Ttulo5"/>
        <w:rPr>
          <w:rFonts w:ascii="UIBsans" w:eastAsia="UIBsans" w:hAnsi="UIBsans" w:cs="UIBsans"/>
        </w:rPr>
      </w:pPr>
    </w:p>
    <w:p w:rsidR="006E3B9F" w:rsidRDefault="00937218">
      <w:pPr>
        <w:rPr>
          <w:rFonts w:ascii="UIBsans" w:eastAsia="UIBsans" w:hAnsi="UIBsans" w:cs="UIBsans"/>
          <w:b/>
        </w:rPr>
      </w:pPr>
      <w:r>
        <w:br w:type="page"/>
      </w:r>
    </w:p>
    <w:p w:rsidR="006E3B9F" w:rsidRDefault="00937218">
      <w:pPr>
        <w:tabs>
          <w:tab w:val="left" w:pos="8640"/>
        </w:tabs>
        <w:jc w:val="both"/>
        <w:rPr>
          <w:rFonts w:ascii="UIBsans" w:eastAsia="UIBsans" w:hAnsi="UIBsans" w:cs="UIBsans"/>
          <w:b/>
        </w:rPr>
      </w:pPr>
      <w:r>
        <w:rPr>
          <w:rFonts w:ascii="UIBsans" w:eastAsia="UIBsans" w:hAnsi="UIBsans" w:cs="UIBsans"/>
          <w:b/>
        </w:rPr>
        <w:lastRenderedPageBreak/>
        <w:t xml:space="preserve">ANNEX 1. CONDICIONS PARTICULARS DELS ESTUDIANTS </w:t>
      </w:r>
    </w:p>
    <w:p w:rsidR="006E3B9F" w:rsidRDefault="006E3B9F">
      <w:pPr>
        <w:pBdr>
          <w:bottom w:val="single" w:sz="4" w:space="1" w:color="000000"/>
        </w:pBdr>
        <w:tabs>
          <w:tab w:val="left" w:pos="8640"/>
        </w:tabs>
        <w:jc w:val="both"/>
        <w:rPr>
          <w:rFonts w:ascii="UIBsans" w:eastAsia="UIBsans" w:hAnsi="UIBsans" w:cs="UIBsans"/>
        </w:rPr>
      </w:pPr>
    </w:p>
    <w:p w:rsidR="006E3B9F" w:rsidRDefault="00937218">
      <w:pPr>
        <w:pBdr>
          <w:bottom w:val="single" w:sz="4" w:space="1" w:color="000000"/>
        </w:pBdr>
        <w:tabs>
          <w:tab w:val="left" w:pos="8640"/>
        </w:tabs>
        <w:jc w:val="both"/>
        <w:rPr>
          <w:rFonts w:ascii="UIBsans" w:eastAsia="UIBsans" w:hAnsi="UIBsans" w:cs="UIBsans"/>
          <w:b/>
        </w:rPr>
      </w:pPr>
      <w:r>
        <w:rPr>
          <w:rFonts w:ascii="UIBsans" w:eastAsia="UIBsans" w:hAnsi="UIBsans" w:cs="UIBsans"/>
        </w:rPr>
        <w:t xml:space="preserve"> </w:t>
      </w:r>
      <w:r>
        <w:rPr>
          <w:rFonts w:ascii="UIBsans" w:eastAsia="UIBsans" w:hAnsi="UIBsans" w:cs="UIBsans"/>
          <w:b/>
        </w:rPr>
        <w:t xml:space="preserve">MODALITAT: PRÀCTIQUES EXTRACURRICULARS </w:t>
      </w:r>
    </w:p>
    <w:p w:rsidR="006E3B9F" w:rsidRDefault="006E3B9F">
      <w:pPr>
        <w:tabs>
          <w:tab w:val="left" w:pos="8640"/>
        </w:tabs>
        <w:jc w:val="both"/>
        <w:rPr>
          <w:rFonts w:ascii="UIBsans" w:eastAsia="UIBsans" w:hAnsi="UIBsans" w:cs="UIBsans"/>
        </w:rPr>
      </w:pPr>
    </w:p>
    <w:p w:rsidR="006E3B9F" w:rsidRDefault="00937218">
      <w:pPr>
        <w:tabs>
          <w:tab w:val="left" w:pos="8640"/>
        </w:tabs>
        <w:jc w:val="both"/>
        <w:rPr>
          <w:rFonts w:ascii="UIBsans" w:eastAsia="UIBsans" w:hAnsi="UIBsans" w:cs="UIBsans"/>
          <w:b/>
        </w:rPr>
      </w:pPr>
      <w:r>
        <w:rPr>
          <w:rFonts w:ascii="UIBsans" w:eastAsia="UIBsans" w:hAnsi="UIBsans" w:cs="UIBsans"/>
          <w:b/>
        </w:rPr>
        <w:t>Condició primera. Descripció</w:t>
      </w:r>
    </w:p>
    <w:p w:rsidR="006E3B9F" w:rsidRDefault="00937218">
      <w:pPr>
        <w:tabs>
          <w:tab w:val="left" w:pos="8640"/>
        </w:tabs>
        <w:jc w:val="both"/>
        <w:rPr>
          <w:rFonts w:ascii="UIBsans" w:eastAsia="UIBsans" w:hAnsi="UIBsans" w:cs="UIBsans"/>
        </w:rPr>
      </w:pPr>
      <w:r>
        <w:rPr>
          <w:rFonts w:ascii="UIBsans" w:eastAsia="UIBsans" w:hAnsi="UIBsans" w:cs="UIBsans"/>
        </w:rPr>
        <w:t xml:space="preserve">Són aquelles que els estudiants de grau o postgrau realitzen amb caràcter voluntari durant el seu període de formació i que, tot i no estar incloses en els seus plans d’estudis, tenen igualment la finalitat d’afavorir l’adquisició de competències que els preparen per a l’exercici d’activitats professionals, facilitar la seva ocupabilitat i fomentar la seva capacitat d’emprenedoria. </w:t>
      </w:r>
    </w:p>
    <w:p w:rsidR="006E3B9F" w:rsidRDefault="006E3B9F">
      <w:pPr>
        <w:tabs>
          <w:tab w:val="left" w:pos="8640"/>
        </w:tabs>
        <w:jc w:val="both"/>
        <w:rPr>
          <w:rFonts w:ascii="UIBsans" w:eastAsia="UIBsans" w:hAnsi="UIBsans" w:cs="UIBsans"/>
        </w:rPr>
      </w:pPr>
    </w:p>
    <w:p w:rsidR="006E3B9F" w:rsidRDefault="00937218">
      <w:pPr>
        <w:tabs>
          <w:tab w:val="left" w:pos="8640"/>
        </w:tabs>
        <w:jc w:val="both"/>
        <w:rPr>
          <w:rFonts w:ascii="UIBsans" w:eastAsia="UIBsans" w:hAnsi="UIBsans" w:cs="UIBsans"/>
          <w:b/>
        </w:rPr>
      </w:pPr>
      <w:r>
        <w:rPr>
          <w:rFonts w:ascii="UIBsans" w:eastAsia="UIBsans" w:hAnsi="UIBsans" w:cs="UIBsans"/>
          <w:b/>
        </w:rPr>
        <w:t>Condició segona. Requisits dels estudiants</w:t>
      </w:r>
    </w:p>
    <w:p w:rsidR="006E3B9F" w:rsidRDefault="00937218">
      <w:pPr>
        <w:tabs>
          <w:tab w:val="left" w:pos="8640"/>
        </w:tabs>
        <w:jc w:val="both"/>
        <w:rPr>
          <w:rFonts w:ascii="UIBsans" w:eastAsia="UIBsans" w:hAnsi="UIBsans" w:cs="UIBsans"/>
        </w:rPr>
      </w:pPr>
      <w:r>
        <w:rPr>
          <w:rFonts w:ascii="UIBsans" w:eastAsia="UIBsans" w:hAnsi="UIBsans" w:cs="UIBsans"/>
        </w:rPr>
        <w:t xml:space="preserve">Estar matriculats a la UIB, a la titulació per a la qual s’ofereixen les pràctiques. </w:t>
      </w:r>
    </w:p>
    <w:p w:rsidR="006E3B9F" w:rsidRDefault="00937218">
      <w:pPr>
        <w:tabs>
          <w:tab w:val="left" w:pos="8640"/>
        </w:tabs>
        <w:jc w:val="both"/>
        <w:rPr>
          <w:rFonts w:ascii="UIBsans" w:eastAsia="UIBsans" w:hAnsi="UIBsans" w:cs="UIBsans"/>
        </w:rPr>
      </w:pPr>
      <w:r>
        <w:rPr>
          <w:rFonts w:ascii="UIBsans" w:eastAsia="UIBsans" w:hAnsi="UIBsans" w:cs="UIBsans"/>
        </w:rPr>
        <w:t>Haver superat el 50% dels crèdits necessaris per obtenir el títol dels estudis que estiguin cursant. En el cas dels títols d’un curs de durada, almenys, estar-hi matriculats.</w:t>
      </w:r>
      <w:r>
        <w:rPr>
          <w:rFonts w:ascii="UIBsans" w:eastAsia="UIBsans" w:hAnsi="UIBsans" w:cs="UIBsans"/>
          <w:color w:val="C00000"/>
        </w:rPr>
        <w:t xml:space="preserve"> </w:t>
      </w:r>
    </w:p>
    <w:p w:rsidR="006E3B9F" w:rsidRDefault="00937218">
      <w:pPr>
        <w:tabs>
          <w:tab w:val="left" w:pos="8640"/>
        </w:tabs>
        <w:jc w:val="both"/>
        <w:rPr>
          <w:rFonts w:ascii="UIBsans" w:eastAsia="UIBsans" w:hAnsi="UIBsans" w:cs="UIBsans"/>
        </w:rPr>
      </w:pPr>
      <w:r>
        <w:rPr>
          <w:rFonts w:ascii="UIBsans" w:eastAsia="UIBsans" w:hAnsi="UIBsans" w:cs="UIBsans"/>
        </w:rPr>
        <w:t xml:space="preserve">Tenir un número de la Seguretat Social. </w:t>
      </w:r>
    </w:p>
    <w:p w:rsidR="006E3B9F" w:rsidRDefault="00937218">
      <w:pPr>
        <w:tabs>
          <w:tab w:val="left" w:pos="8640"/>
        </w:tabs>
        <w:jc w:val="both"/>
        <w:rPr>
          <w:rFonts w:ascii="UIBsans" w:eastAsia="UIBsans" w:hAnsi="UIBsans" w:cs="UIBsans"/>
        </w:rPr>
      </w:pPr>
      <w:r>
        <w:rPr>
          <w:rFonts w:ascii="UIBsans" w:eastAsia="UIBsans" w:hAnsi="UIBsans" w:cs="UIBsans"/>
        </w:rPr>
        <w:t xml:space="preserve">Estar inscrits al DOIP i registrats a la seva aplicació DOIP Virtual Universitaris. </w:t>
      </w:r>
    </w:p>
    <w:p w:rsidR="006E3B9F" w:rsidRDefault="006E3B9F">
      <w:pPr>
        <w:tabs>
          <w:tab w:val="left" w:pos="8640"/>
        </w:tabs>
        <w:jc w:val="both"/>
        <w:rPr>
          <w:rFonts w:ascii="UIBsans" w:eastAsia="UIBsans" w:hAnsi="UIBsans" w:cs="UIBsans"/>
        </w:rPr>
      </w:pPr>
    </w:p>
    <w:p w:rsidR="006E3B9F" w:rsidRDefault="00937218">
      <w:pPr>
        <w:tabs>
          <w:tab w:val="left" w:pos="8640"/>
        </w:tabs>
        <w:jc w:val="both"/>
        <w:rPr>
          <w:rFonts w:ascii="UIBsans" w:eastAsia="UIBsans" w:hAnsi="UIBsans" w:cs="UIBsans"/>
          <w:b/>
        </w:rPr>
      </w:pPr>
      <w:r>
        <w:rPr>
          <w:rFonts w:ascii="UIBsans" w:eastAsia="UIBsans" w:hAnsi="UIBsans" w:cs="UIBsans"/>
          <w:b/>
        </w:rPr>
        <w:t xml:space="preserve">Condició tercera. Unitat administrativa responsable de la gestió de les pràctiques </w:t>
      </w:r>
    </w:p>
    <w:p w:rsidR="006E3B9F" w:rsidRDefault="00937218">
      <w:pPr>
        <w:tabs>
          <w:tab w:val="left" w:pos="8640"/>
        </w:tabs>
        <w:jc w:val="both"/>
        <w:rPr>
          <w:rFonts w:ascii="UIBsans" w:eastAsia="UIBsans" w:hAnsi="UIBsans" w:cs="UIBsans"/>
        </w:rPr>
      </w:pPr>
      <w:r>
        <w:rPr>
          <w:rFonts w:ascii="UIBsans" w:eastAsia="UIBsans" w:hAnsi="UIBsans" w:cs="UIBsans"/>
        </w:rPr>
        <w:t xml:space="preserve">La tramitació de la firma del conveni de col·laboració i la gestió de les pràctiques és responsabilitat del DOIP. </w:t>
      </w:r>
    </w:p>
    <w:p w:rsidR="006E3B9F" w:rsidRDefault="006E3B9F">
      <w:pPr>
        <w:tabs>
          <w:tab w:val="left" w:pos="8640"/>
        </w:tabs>
        <w:jc w:val="both"/>
        <w:rPr>
          <w:rFonts w:ascii="UIBsans" w:eastAsia="UIBsans" w:hAnsi="UIBsans" w:cs="UIBsans"/>
        </w:rPr>
      </w:pPr>
    </w:p>
    <w:p w:rsidR="006E3B9F" w:rsidRDefault="00937218">
      <w:pPr>
        <w:tabs>
          <w:tab w:val="left" w:pos="8640"/>
        </w:tabs>
        <w:jc w:val="both"/>
        <w:rPr>
          <w:rFonts w:ascii="UIBsans" w:eastAsia="UIBsans" w:hAnsi="UIBsans" w:cs="UIBsans"/>
          <w:b/>
        </w:rPr>
      </w:pPr>
      <w:r>
        <w:rPr>
          <w:rFonts w:ascii="UIBsans" w:eastAsia="UIBsans" w:hAnsi="UIBsans" w:cs="UIBsans"/>
          <w:b/>
        </w:rPr>
        <w:t xml:space="preserve">Condició quarta. Període, durada, pròrroga i horari </w:t>
      </w:r>
    </w:p>
    <w:p w:rsidR="006E3B9F" w:rsidRDefault="00937218">
      <w:pPr>
        <w:tabs>
          <w:tab w:val="left" w:pos="8640"/>
        </w:tabs>
        <w:jc w:val="both"/>
        <w:rPr>
          <w:rFonts w:ascii="UIBsans" w:eastAsia="UIBsans" w:hAnsi="UIBsans" w:cs="UIBsans"/>
        </w:rPr>
      </w:pPr>
      <w:r>
        <w:rPr>
          <w:rFonts w:ascii="UIBsans" w:eastAsia="UIBsans" w:hAnsi="UIBsans" w:cs="UIBsans"/>
        </w:rPr>
        <w:t xml:space="preserve">1. Les pràctiques es poden realitzar durant el curs acadèmic, segons les dates que indiqui el calendari acadèmic publicat al </w:t>
      </w:r>
      <w:r>
        <w:rPr>
          <w:rFonts w:ascii="UIBsans" w:eastAsia="UIBsans" w:hAnsi="UIBsans" w:cs="UIBsans"/>
          <w:i/>
        </w:rPr>
        <w:t xml:space="preserve">Full Oficial de la Universitat de les Illes Balears </w:t>
      </w:r>
      <w:r>
        <w:rPr>
          <w:rFonts w:ascii="UIBsans" w:eastAsia="UIBsans" w:hAnsi="UIBsans" w:cs="UIBsans"/>
        </w:rPr>
        <w:t xml:space="preserve">corresponent. </w:t>
      </w:r>
    </w:p>
    <w:p w:rsidR="006E3B9F" w:rsidRDefault="00937218">
      <w:pPr>
        <w:tabs>
          <w:tab w:val="left" w:pos="8640"/>
        </w:tabs>
        <w:jc w:val="both"/>
        <w:rPr>
          <w:rFonts w:ascii="UIBsans" w:eastAsia="UIBsans" w:hAnsi="UIBsans" w:cs="UIBsans"/>
        </w:rPr>
      </w:pPr>
      <w:r>
        <w:rPr>
          <w:rFonts w:ascii="UIBsans" w:eastAsia="UIBsans" w:hAnsi="UIBsans" w:cs="UIBsans"/>
        </w:rPr>
        <w:t xml:space="preserve">2. La durada de les pràctiques no pot superar les 650 hores per curs acadèmic i com a mínim se n’han de fer 80 hores. En els casos en què la durada sigui inferior a 650 hores, l'entitat pot sol·licitar per escrit la pròrroga del conveni fins a arribar al màxim permès. Un mateix estudiant pot realitzar pràctiques com a màxim durant tres cursos acadèmics, amb un màxim de 1.300 hores de pràctiques en total. </w:t>
      </w:r>
    </w:p>
    <w:p w:rsidR="006E3B9F" w:rsidRDefault="00937218">
      <w:pPr>
        <w:tabs>
          <w:tab w:val="left" w:pos="8640"/>
        </w:tabs>
        <w:jc w:val="both"/>
        <w:rPr>
          <w:rFonts w:ascii="UIBsans" w:eastAsia="UIBsans" w:hAnsi="UIBsans" w:cs="UIBsans"/>
        </w:rPr>
      </w:pPr>
      <w:r>
        <w:rPr>
          <w:rFonts w:ascii="UIBsans" w:eastAsia="UIBsans" w:hAnsi="UIBsans" w:cs="UIBsans"/>
        </w:rPr>
        <w:t xml:space="preserve">3. El nombre màxim d'hores de pràctiques diàries és de 5. Amb aquesta finalitat es pretén que l'estudiant pugui compaginar els estudis amb les pràctiques remunerades. No obstant això, durant els períodes no lectius, l’horari esmentat es pot augmentar fins a un màxim de 7 hores diàries, i hi haurà l’augment d’ajut econòmic corresponent. </w:t>
      </w:r>
    </w:p>
    <w:p w:rsidR="006E3B9F" w:rsidRDefault="00937218">
      <w:pPr>
        <w:tabs>
          <w:tab w:val="left" w:pos="8640"/>
        </w:tabs>
        <w:jc w:val="both"/>
        <w:rPr>
          <w:rFonts w:ascii="UIBsans" w:eastAsia="UIBsans" w:hAnsi="UIBsans" w:cs="UIBsans"/>
        </w:rPr>
      </w:pPr>
      <w:r>
        <w:rPr>
          <w:rFonts w:ascii="UIBsans" w:eastAsia="UIBsans" w:hAnsi="UIBsans" w:cs="UIBsans"/>
        </w:rPr>
        <w:t xml:space="preserve">4. Si es donen circumstàncies excepcionals, la durada i l’horari es poden disposar segons el que indica l’article 21 bis de la normativa de pràctiques de la UIB. </w:t>
      </w:r>
    </w:p>
    <w:p w:rsidR="006E3B9F" w:rsidRDefault="006E3B9F">
      <w:pPr>
        <w:tabs>
          <w:tab w:val="left" w:pos="8640"/>
        </w:tabs>
        <w:jc w:val="both"/>
        <w:rPr>
          <w:rFonts w:ascii="UIBsans" w:eastAsia="UIBsans" w:hAnsi="UIBsans" w:cs="UIBsans"/>
        </w:rPr>
      </w:pPr>
    </w:p>
    <w:p w:rsidR="006E3B9F" w:rsidRDefault="00937218">
      <w:pPr>
        <w:tabs>
          <w:tab w:val="left" w:pos="8640"/>
        </w:tabs>
        <w:jc w:val="both"/>
        <w:rPr>
          <w:rFonts w:ascii="UIBsans" w:eastAsia="UIBsans" w:hAnsi="UIBsans" w:cs="UIBsans"/>
          <w:b/>
        </w:rPr>
      </w:pPr>
      <w:r>
        <w:rPr>
          <w:rFonts w:ascii="UIBsans" w:eastAsia="UIBsans" w:hAnsi="UIBsans" w:cs="UIBsans"/>
          <w:b/>
        </w:rPr>
        <w:t>Condició cinquena. Selecció dels estudiants</w:t>
      </w:r>
    </w:p>
    <w:p w:rsidR="006E3B9F" w:rsidRDefault="00937218">
      <w:pPr>
        <w:tabs>
          <w:tab w:val="left" w:pos="8640"/>
        </w:tabs>
        <w:jc w:val="both"/>
        <w:rPr>
          <w:rFonts w:ascii="UIBsans" w:eastAsia="UIBsans" w:hAnsi="UIBsans" w:cs="UIBsans"/>
        </w:rPr>
      </w:pPr>
      <w:r>
        <w:rPr>
          <w:rFonts w:ascii="UIBsans" w:eastAsia="UIBsans" w:hAnsi="UIBsans" w:cs="UIBsans"/>
        </w:rPr>
        <w:lastRenderedPageBreak/>
        <w:t xml:space="preserve">El DOIP realitzarà a instància de l’entitat una preselecció dels candidats en funció del perfil requerit, i serà l’entitat col·laboradora qui finalment faci la selecció definitiva. </w:t>
      </w:r>
    </w:p>
    <w:p w:rsidR="006E3B9F" w:rsidRDefault="006E3B9F">
      <w:pPr>
        <w:tabs>
          <w:tab w:val="left" w:pos="8640"/>
        </w:tabs>
        <w:jc w:val="both"/>
        <w:rPr>
          <w:rFonts w:ascii="UIBsans" w:eastAsia="UIBsans" w:hAnsi="UIBsans" w:cs="UIBsans"/>
        </w:rPr>
      </w:pPr>
    </w:p>
    <w:p w:rsidR="006E3B9F" w:rsidRDefault="00937218">
      <w:pPr>
        <w:tabs>
          <w:tab w:val="left" w:pos="8640"/>
        </w:tabs>
        <w:jc w:val="both"/>
        <w:rPr>
          <w:rFonts w:ascii="UIBsans" w:eastAsia="UIBsans" w:hAnsi="UIBsans" w:cs="UIBsans"/>
          <w:b/>
        </w:rPr>
      </w:pPr>
      <w:r>
        <w:rPr>
          <w:rFonts w:ascii="UIBsans" w:eastAsia="UIBsans" w:hAnsi="UIBsans" w:cs="UIBsans"/>
          <w:b/>
        </w:rPr>
        <w:t>Condició sisena. Ajuda a l’estudi</w:t>
      </w:r>
    </w:p>
    <w:p w:rsidR="006E3B9F" w:rsidRDefault="00937218">
      <w:pPr>
        <w:tabs>
          <w:tab w:val="left" w:pos="8640"/>
        </w:tabs>
        <w:jc w:val="both"/>
        <w:rPr>
          <w:rFonts w:ascii="UIBsans" w:eastAsia="UIBsans" w:hAnsi="UIBsans" w:cs="UIBsans"/>
        </w:rPr>
      </w:pPr>
      <w:r>
        <w:rPr>
          <w:rFonts w:ascii="UIBsans" w:eastAsia="UIBsans" w:hAnsi="UIBsans" w:cs="UIBsans"/>
        </w:rPr>
        <w:t xml:space="preserve">L’entitat col·laboradora abonarà mensualment a l’estudiant seleccionat la quantitat estipulada a cada lloc de pràctiques en concepte de borsa o ajuda a l’estudi; les quantitats mínimes són les que indica el DOIP i publica a la seva pàgina web. </w:t>
      </w:r>
    </w:p>
    <w:p w:rsidR="006E3B9F" w:rsidRDefault="006E3B9F">
      <w:pPr>
        <w:tabs>
          <w:tab w:val="left" w:pos="8640"/>
        </w:tabs>
        <w:jc w:val="both"/>
        <w:rPr>
          <w:rFonts w:ascii="UIBsans" w:eastAsia="UIBsans" w:hAnsi="UIBsans" w:cs="UIBsans"/>
          <w:color w:val="C00000"/>
        </w:rPr>
      </w:pPr>
    </w:p>
    <w:p w:rsidR="006E3B9F" w:rsidRDefault="00937218">
      <w:pPr>
        <w:tabs>
          <w:tab w:val="left" w:pos="8640"/>
        </w:tabs>
        <w:jc w:val="both"/>
        <w:rPr>
          <w:rFonts w:ascii="UIBsans" w:eastAsia="UIBsans" w:hAnsi="UIBsans" w:cs="UIBsans"/>
          <w:b/>
        </w:rPr>
      </w:pPr>
      <w:r>
        <w:rPr>
          <w:rFonts w:ascii="UIBsans" w:eastAsia="UIBsans" w:hAnsi="UIBsans" w:cs="UIBsans"/>
          <w:b/>
        </w:rPr>
        <w:t xml:space="preserve">Condició setena. Assegurances </w:t>
      </w:r>
    </w:p>
    <w:p w:rsidR="006E3B9F" w:rsidRDefault="00937218">
      <w:pPr>
        <w:tabs>
          <w:tab w:val="left" w:pos="8640"/>
        </w:tabs>
        <w:jc w:val="both"/>
        <w:rPr>
          <w:rFonts w:ascii="UIBsans" w:eastAsia="UIBsans" w:hAnsi="UIBsans" w:cs="UIBsans"/>
        </w:rPr>
      </w:pPr>
      <w:r>
        <w:rPr>
          <w:rFonts w:ascii="UIBsans" w:eastAsia="UIBsans" w:hAnsi="UIBsans" w:cs="UIBsans"/>
        </w:rPr>
        <w:t>Els estudiants estaran coberts, en cas d’accident, malaltia o infortuni familiar, per l’assegurança escolar en els terminis i condicions que estableix la legislació vigent. Els estudiants més grans de 28 anys estaran coberts per la pòlissa sanitària contractada per la UIB. Per a tots els estudiants de la UIB queda garantida la responsabilitat civil de danys a tercers que pugui ocasionar l’estudiant en pràctiques amb la pòlissa que la UIB té subscrita a aquest efecte. Si les pràctiques es realitzen fora del territori nacional, i la UIB no preveu la seva cobertura, l’assegurança sanitària de viatge serà obligatòria i anirà a càrrec de l’estudiant, que l’haurà de gestionar personalment. Aquesta haurà de comptar com a mínim amb una assegurança que cobreixi el termini de les pràctiques i amb cobertura per responsabilitat civil privada, mort i invalidesa per accident i, si fos el cas, assistència en repatriació.</w:t>
      </w:r>
    </w:p>
    <w:p w:rsidR="006E3B9F" w:rsidRDefault="00937218">
      <w:pPr>
        <w:tabs>
          <w:tab w:val="left" w:pos="8640"/>
        </w:tabs>
        <w:jc w:val="both"/>
        <w:rPr>
          <w:rFonts w:ascii="UIBsans" w:eastAsia="UIBsans" w:hAnsi="UIBsans" w:cs="UIBsans"/>
        </w:rPr>
      </w:pPr>
      <w:r>
        <w:rPr>
          <w:rFonts w:ascii="UIBsans" w:eastAsia="UIBsans" w:hAnsi="UIBsans" w:cs="UIBsans"/>
        </w:rPr>
        <w:t xml:space="preserve">     L’estudiant estarà inclòs en el règim general de la Seguretat Social, de conformitat amb el Reial decret 1493/2011, de 24 d’octubre. L’empresa ha de sol·licitar l’alta a la Seguretat Social seguint les disposicions del Reial decret a què s’ha fet referència. </w:t>
      </w:r>
    </w:p>
    <w:p w:rsidR="006E3B9F" w:rsidRDefault="006E3B9F">
      <w:pPr>
        <w:tabs>
          <w:tab w:val="left" w:pos="8640"/>
        </w:tabs>
        <w:jc w:val="both"/>
        <w:rPr>
          <w:rFonts w:ascii="UIBsans" w:eastAsia="UIBsans" w:hAnsi="UIBsans" w:cs="UIBsans"/>
          <w:b/>
        </w:rPr>
      </w:pPr>
    </w:p>
    <w:p w:rsidR="006E3B9F" w:rsidRDefault="00937218">
      <w:pPr>
        <w:tabs>
          <w:tab w:val="left" w:pos="8640"/>
        </w:tabs>
        <w:jc w:val="both"/>
        <w:rPr>
          <w:rFonts w:ascii="UIBsans" w:eastAsia="UIBsans" w:hAnsi="UIBsans" w:cs="UIBsans"/>
          <w:b/>
        </w:rPr>
      </w:pPr>
      <w:r>
        <w:rPr>
          <w:rFonts w:ascii="UIBsans" w:eastAsia="UIBsans" w:hAnsi="UIBsans" w:cs="UIBsans"/>
          <w:b/>
        </w:rPr>
        <w:t xml:space="preserve">Condició vuitena. Reconeixement </w:t>
      </w:r>
    </w:p>
    <w:p w:rsidR="006E3B9F" w:rsidRDefault="00937218">
      <w:pPr>
        <w:tabs>
          <w:tab w:val="left" w:pos="8640"/>
        </w:tabs>
        <w:jc w:val="both"/>
        <w:rPr>
          <w:rFonts w:ascii="UIBsans" w:eastAsia="UIBsans" w:hAnsi="UIBsans" w:cs="UIBsans"/>
        </w:rPr>
      </w:pPr>
      <w:r>
        <w:rPr>
          <w:rFonts w:ascii="UIBsans" w:eastAsia="UIBsans" w:hAnsi="UIBsans" w:cs="UIBsans"/>
        </w:rPr>
        <w:t xml:space="preserve">Aquestes pràctiques poden ser objecte de reconeixement de les comissions de reconeixement i transferència de crèdits, de conformitat amb el que estableix l’article 1.4.b) de la normativa de pràctiques de la UIB i d’acord amb el que disposen els corresponents plans d’estudis en el procediment establert reglamentàriament per la Universitat. </w:t>
      </w:r>
    </w:p>
    <w:p w:rsidR="006E3B9F" w:rsidRDefault="00937218">
      <w:pPr>
        <w:tabs>
          <w:tab w:val="left" w:pos="8640"/>
        </w:tabs>
        <w:jc w:val="both"/>
        <w:rPr>
          <w:rFonts w:ascii="UIBsans" w:eastAsia="UIBsans" w:hAnsi="UIBsans" w:cs="UIBsans"/>
        </w:rPr>
      </w:pPr>
      <w:r>
        <w:rPr>
          <w:rFonts w:ascii="UIBsans" w:eastAsia="UIBsans" w:hAnsi="UIBsans" w:cs="UIBsans"/>
        </w:rPr>
        <w:tab/>
      </w:r>
    </w:p>
    <w:p w:rsidR="006E3B9F" w:rsidRDefault="00937218">
      <w:pPr>
        <w:tabs>
          <w:tab w:val="left" w:pos="8640"/>
        </w:tabs>
        <w:jc w:val="both"/>
        <w:rPr>
          <w:rFonts w:ascii="UIBsans" w:eastAsia="UIBsans" w:hAnsi="UIBsans" w:cs="UIBsans"/>
          <w:color w:val="000000"/>
          <w:sz w:val="20"/>
          <w:szCs w:val="20"/>
        </w:rPr>
      </w:pPr>
      <w:r>
        <w:rPr>
          <w:rFonts w:ascii="UIBsans" w:eastAsia="UIBsans" w:hAnsi="UIBsans" w:cs="UIBsans"/>
          <w:color w:val="000000"/>
          <w:sz w:val="20"/>
          <w:szCs w:val="20"/>
        </w:rPr>
        <w:t xml:space="preserve"> </w:t>
      </w:r>
    </w:p>
    <w:p w:rsidR="006E3B9F" w:rsidRDefault="006E3B9F">
      <w:pPr>
        <w:rPr>
          <w:rFonts w:ascii="UIBsans" w:eastAsia="UIBsans" w:hAnsi="UIBsans" w:cs="UIBsans"/>
          <w:color w:val="000000"/>
        </w:rPr>
      </w:pPr>
    </w:p>
    <w:p w:rsidR="006E3B9F" w:rsidRDefault="006E3B9F">
      <w:pPr>
        <w:tabs>
          <w:tab w:val="left" w:pos="8640"/>
        </w:tabs>
        <w:jc w:val="both"/>
        <w:rPr>
          <w:rFonts w:ascii="UIBsans" w:eastAsia="UIBsans" w:hAnsi="UIBsans" w:cs="UIBsans"/>
          <w:color w:val="000000"/>
          <w:sz w:val="20"/>
          <w:szCs w:val="20"/>
        </w:rPr>
      </w:pPr>
    </w:p>
    <w:p w:rsidR="006E3B9F" w:rsidRDefault="006E3B9F">
      <w:pPr>
        <w:tabs>
          <w:tab w:val="left" w:pos="8640"/>
        </w:tabs>
        <w:jc w:val="both"/>
        <w:rPr>
          <w:rFonts w:ascii="UIBsans" w:eastAsia="UIBsans" w:hAnsi="UIBsans" w:cs="UIBsans"/>
          <w:color w:val="000000"/>
          <w:sz w:val="20"/>
          <w:szCs w:val="20"/>
        </w:rPr>
      </w:pPr>
    </w:p>
    <w:p w:rsidR="006E3B9F" w:rsidRDefault="006E3B9F">
      <w:pPr>
        <w:tabs>
          <w:tab w:val="left" w:pos="8640"/>
        </w:tabs>
        <w:jc w:val="both"/>
        <w:rPr>
          <w:rFonts w:ascii="UIBsans" w:eastAsia="UIBsans" w:hAnsi="UIBsans" w:cs="UIBsans"/>
          <w:sz w:val="20"/>
          <w:szCs w:val="20"/>
        </w:rPr>
      </w:pPr>
    </w:p>
    <w:p w:rsidR="006E3B9F" w:rsidRDefault="00937218">
      <w:pPr>
        <w:tabs>
          <w:tab w:val="left" w:pos="8640"/>
        </w:tabs>
        <w:jc w:val="both"/>
        <w:rPr>
          <w:rFonts w:ascii="UIBsans" w:eastAsia="UIBsans" w:hAnsi="UIBsans" w:cs="UIBsans"/>
          <w:color w:val="000000"/>
          <w:sz w:val="20"/>
          <w:szCs w:val="20"/>
        </w:rPr>
      </w:pPr>
      <w:r>
        <w:rPr>
          <w:rFonts w:ascii="UIBsans" w:eastAsia="UIBsans" w:hAnsi="UIBsans" w:cs="UIBsans"/>
          <w:color w:val="000000"/>
          <w:sz w:val="20"/>
          <w:szCs w:val="20"/>
        </w:rPr>
        <w:t xml:space="preserve"> </w:t>
      </w:r>
    </w:p>
    <w:p w:rsidR="006E3B9F" w:rsidRDefault="00937218">
      <w:pPr>
        <w:tabs>
          <w:tab w:val="left" w:pos="8640"/>
        </w:tabs>
        <w:jc w:val="both"/>
        <w:rPr>
          <w:rFonts w:ascii="UIBsans" w:eastAsia="UIBsans" w:hAnsi="UIBsans" w:cs="UIBsans"/>
          <w:color w:val="000000"/>
          <w:sz w:val="20"/>
          <w:szCs w:val="20"/>
        </w:rPr>
      </w:pPr>
      <w:r>
        <w:br w:type="page"/>
      </w:r>
    </w:p>
    <w:p w:rsidR="006E3B9F" w:rsidRDefault="00937218">
      <w:pPr>
        <w:tabs>
          <w:tab w:val="left" w:pos="8640"/>
        </w:tabs>
        <w:jc w:val="both"/>
        <w:rPr>
          <w:rFonts w:ascii="UIBsans" w:eastAsia="UIBsans" w:hAnsi="UIBsans" w:cs="UIBsans"/>
          <w:b/>
        </w:rPr>
      </w:pPr>
      <w:r>
        <w:rPr>
          <w:rFonts w:ascii="UIBsans" w:eastAsia="UIBsans" w:hAnsi="UIBsans" w:cs="UIBsans"/>
        </w:rPr>
        <w:lastRenderedPageBreak/>
        <w:t>NÚM. CONVENI: «vnumconveni»</w:t>
      </w:r>
    </w:p>
    <w:p w:rsidR="006E3B9F" w:rsidRDefault="00937218">
      <w:pPr>
        <w:tabs>
          <w:tab w:val="left" w:pos="0"/>
        </w:tabs>
        <w:jc w:val="both"/>
        <w:rPr>
          <w:rFonts w:ascii="UIBsans" w:eastAsia="UIBsans" w:hAnsi="UIBsans" w:cs="UIBsans"/>
        </w:rPr>
      </w:pPr>
      <w:r>
        <w:rPr>
          <w:rFonts w:ascii="UIBsans" w:eastAsia="UIBsans" w:hAnsi="UIBsans" w:cs="UIBsans"/>
        </w:rPr>
        <w:t xml:space="preserve">NÚM. ANNEX: «vnumannex»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b/>
          <w:strike/>
          <w:color w:val="000000"/>
        </w:rPr>
      </w:pPr>
      <w:r>
        <w:rPr>
          <w:rFonts w:ascii="UIBsans" w:eastAsia="UIBsans" w:hAnsi="UIBsans" w:cs="UIBsans"/>
          <w:b/>
          <w:color w:val="000000"/>
        </w:rPr>
        <w:t>ANNEX 2. PROJECTE FORMATIU DE PRÀCTIQUES EXTRACURRICULARS DE GRAU/POSTGRAU DE TÍTOLS OFICIALS I PROPIS DE LA UIB</w:t>
      </w:r>
    </w:p>
    <w:p w:rsidR="006E3B9F" w:rsidRDefault="006E3B9F">
      <w:pPr>
        <w:jc w:val="both"/>
        <w:rPr>
          <w:rFonts w:ascii="UIBsans" w:eastAsia="UIBsans" w:hAnsi="UIBsans" w:cs="UIBsans"/>
        </w:rPr>
      </w:pP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El senyor / La senyora &lt;&lt;vnomtutoruib&gt;&gt;, amb e-mail &lt;&lt;xxxxxxx&gt;&gt;, telèfon &lt;&lt;xxxxx&gt;&gt;, nomenat/ada per exercir les funcions de tutor/a acadèmic/a del present programa de pràctiques externes entre la Universitat i l’empresa/entitat «vnomempresa»</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El senyor / La senyora «vnomtutorempresa»,</w:t>
      </w:r>
      <w:r>
        <w:rPr>
          <w:rFonts w:ascii="UIBsans" w:eastAsia="UIBsans" w:hAnsi="UIBsans" w:cs="UIBsans"/>
          <w:i/>
          <w:color w:val="3366FF"/>
        </w:rPr>
        <w:t xml:space="preserve"> </w:t>
      </w:r>
      <w:r>
        <w:rPr>
          <w:rFonts w:ascii="UIBsans" w:eastAsia="UIBsans" w:hAnsi="UIBsans" w:cs="UIBsans"/>
          <w:color w:val="000000"/>
        </w:rPr>
        <w:t>amb e-mail «vemailtutofe»,</w:t>
      </w:r>
      <w:r>
        <w:rPr>
          <w:rFonts w:ascii="UIBsans" w:eastAsia="UIBsans" w:hAnsi="UIBsans" w:cs="UIBsans"/>
          <w:i/>
          <w:color w:val="3366FF"/>
        </w:rPr>
        <w:t xml:space="preserve"> </w:t>
      </w:r>
      <w:r>
        <w:rPr>
          <w:rFonts w:ascii="UIBsans" w:eastAsia="UIBsans" w:hAnsi="UIBsans" w:cs="UIBsans"/>
          <w:color w:val="000000"/>
        </w:rPr>
        <w:t>nomenat/ada per l’empresa/entitat «vnomempresa»,</w:t>
      </w:r>
      <w:r>
        <w:rPr>
          <w:rFonts w:ascii="UIBsans" w:eastAsia="UIBsans" w:hAnsi="UIBsans" w:cs="UIBsans"/>
          <w:color w:val="3366FF"/>
        </w:rPr>
        <w:t xml:space="preserve"> </w:t>
      </w:r>
      <w:r>
        <w:rPr>
          <w:rFonts w:ascii="UIBsans" w:eastAsia="UIBsans" w:hAnsi="UIBsans" w:cs="UIBsans"/>
          <w:color w:val="000000"/>
        </w:rPr>
        <w:t>domiciliada a «vpoblacioempresa»,</w:t>
      </w:r>
      <w:r>
        <w:rPr>
          <w:rFonts w:ascii="UIBsans" w:eastAsia="UIBsans" w:hAnsi="UIBsans" w:cs="UIBsans"/>
          <w:color w:val="3366FF"/>
        </w:rPr>
        <w:t xml:space="preserve"> </w:t>
      </w:r>
      <w:r>
        <w:rPr>
          <w:rFonts w:ascii="UIBsans" w:eastAsia="UIBsans" w:hAnsi="UIBsans" w:cs="UIBsans"/>
          <w:color w:val="000000"/>
        </w:rPr>
        <w:t>a «vdireccioempresa»,</w:t>
      </w:r>
      <w:r>
        <w:rPr>
          <w:rFonts w:ascii="UIBsans" w:eastAsia="UIBsans" w:hAnsi="UIBsans" w:cs="UIBsans"/>
          <w:i/>
          <w:color w:val="3366FF"/>
        </w:rPr>
        <w:t xml:space="preserve"> </w:t>
      </w:r>
      <w:r>
        <w:rPr>
          <w:rFonts w:ascii="UIBsans" w:eastAsia="UIBsans" w:hAnsi="UIBsans" w:cs="UIBsans"/>
          <w:color w:val="000000"/>
        </w:rPr>
        <w:t>telèfon «vtelefonempresa», per exercir les funcions de tutor/a del present programa de pràctiques acadèmiques externes &lt;&lt;tipusdepràctiques&gt;&gt; entre la Universitat i l’empresa/entitat «vnomempresa»</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L’estudiant «vnombecari», DNI núm. «vdnibecari», matriculat/ada dels estudis de «vestudisbecari» d’aquesta universitat, que viu a «vdirecciobecari» de «vpoblaciobecari», telèfon núm. «vtelfbecari» «vtelf2becari» «vmobilbecari»- «vemailbecari»</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Declaren, en cas que se signi el present annex, referent al conveni de pràctiques externes número &lt;&lt;numconveni&gt;&gt;, signat entre la Universitat i l’empresa &lt;&lt;vnomempresa&gt;&gt;, que el pla de pràctiques que l’estudiant</w:t>
      </w:r>
      <w:r>
        <w:rPr>
          <w:rFonts w:ascii="UIBsans" w:eastAsia="UIBsans" w:hAnsi="UIBsans" w:cs="UIBsans"/>
          <w:i/>
          <w:color w:val="3366FF"/>
        </w:rPr>
        <w:t xml:space="preserve"> </w:t>
      </w:r>
      <w:r>
        <w:rPr>
          <w:rFonts w:ascii="UIBsans" w:eastAsia="UIBsans" w:hAnsi="UIBsans" w:cs="UIBsans"/>
          <w:color w:val="000000"/>
        </w:rPr>
        <w:t>ha de dur a terme és el següent:</w:t>
      </w:r>
    </w:p>
    <w:p w:rsidR="006E3B9F" w:rsidRDefault="006E3B9F">
      <w:pPr>
        <w:jc w:val="both"/>
        <w:rPr>
          <w:rFonts w:ascii="UIBsans" w:eastAsia="UIBsans" w:hAnsi="UIBsans" w:cs="UIBsans"/>
        </w:rPr>
      </w:pPr>
    </w:p>
    <w:p w:rsidR="006E3B9F" w:rsidRDefault="00937218">
      <w:pPr>
        <w:numPr>
          <w:ilvl w:val="0"/>
          <w:numId w:val="4"/>
        </w:numPr>
        <w:jc w:val="both"/>
        <w:rPr>
          <w:rFonts w:ascii="UIBsans" w:eastAsia="UIBsans" w:hAnsi="UIBsans" w:cs="UIBsans"/>
        </w:rPr>
      </w:pPr>
      <w:r>
        <w:rPr>
          <w:rFonts w:ascii="UIBsans" w:eastAsia="UIBsans" w:hAnsi="UIBsans" w:cs="UIBsans"/>
        </w:rPr>
        <w:t>Descripció de les pràctiques que ha de fer l’estudiant:</w:t>
      </w:r>
    </w:p>
    <w:p w:rsidR="006E3B9F" w:rsidRDefault="00937218">
      <w:pPr>
        <w:ind w:left="720"/>
        <w:jc w:val="both"/>
        <w:rPr>
          <w:rFonts w:ascii="UIBsans" w:eastAsia="UIBsans" w:hAnsi="UIBsans" w:cs="UIBsans"/>
        </w:rPr>
      </w:pPr>
      <w:r>
        <w:rPr>
          <w:rFonts w:ascii="UIBsans" w:eastAsia="UIBsans" w:hAnsi="UIBsans" w:cs="UIBsans"/>
        </w:rPr>
        <w:t>«vdescripciotreball»</w:t>
      </w:r>
    </w:p>
    <w:p w:rsidR="006E3B9F" w:rsidRDefault="006E3B9F">
      <w:pPr>
        <w:jc w:val="both"/>
        <w:rPr>
          <w:rFonts w:ascii="UIBsans" w:eastAsia="UIBsans" w:hAnsi="UIBsans" w:cs="UIBsans"/>
        </w:rPr>
      </w:pPr>
    </w:p>
    <w:p w:rsidR="006E3B9F" w:rsidRDefault="00937218">
      <w:pPr>
        <w:numPr>
          <w:ilvl w:val="0"/>
          <w:numId w:val="4"/>
        </w:numPr>
        <w:jc w:val="both"/>
        <w:rPr>
          <w:rFonts w:ascii="UIBsans" w:eastAsia="UIBsans" w:hAnsi="UIBsans" w:cs="UIBsans"/>
        </w:rPr>
      </w:pPr>
      <w:r>
        <w:rPr>
          <w:rFonts w:ascii="UIBsans" w:eastAsia="UIBsans" w:hAnsi="UIBsans" w:cs="UIBsans"/>
        </w:rPr>
        <w:t>Lloc on es faran les pràctiques:</w:t>
      </w:r>
    </w:p>
    <w:p w:rsidR="006E3B9F" w:rsidRDefault="00937218">
      <w:pPr>
        <w:ind w:left="720"/>
        <w:jc w:val="both"/>
        <w:rPr>
          <w:rFonts w:ascii="UIBsans" w:eastAsia="UIBsans" w:hAnsi="UIBsans" w:cs="UIBsans"/>
        </w:rPr>
      </w:pPr>
      <w:r>
        <w:rPr>
          <w:rFonts w:ascii="UIBsans" w:eastAsia="UIBsans" w:hAnsi="UIBsans" w:cs="UIBsans"/>
        </w:rPr>
        <w:t>«vlloctreball»</w:t>
      </w:r>
    </w:p>
    <w:p w:rsidR="006E3B9F" w:rsidRDefault="006E3B9F">
      <w:pPr>
        <w:ind w:left="284" w:hanging="284"/>
        <w:jc w:val="both"/>
        <w:rPr>
          <w:rFonts w:ascii="UIBsans" w:eastAsia="UIBsans" w:hAnsi="UIBsans" w:cs="UIBsans"/>
        </w:rPr>
      </w:pPr>
    </w:p>
    <w:p w:rsidR="006E3B9F" w:rsidRDefault="00937218">
      <w:pPr>
        <w:numPr>
          <w:ilvl w:val="0"/>
          <w:numId w:val="4"/>
        </w:numPr>
        <w:jc w:val="both"/>
        <w:rPr>
          <w:rFonts w:ascii="UIBsans" w:eastAsia="UIBsans" w:hAnsi="UIBsans" w:cs="UIBsans"/>
        </w:rPr>
      </w:pPr>
      <w:r>
        <w:rPr>
          <w:rFonts w:ascii="UIBsans" w:eastAsia="UIBsans" w:hAnsi="UIBsans" w:cs="UIBsans"/>
        </w:rPr>
        <w:t>Període en què es faran les pràctiques:</w:t>
      </w:r>
    </w:p>
    <w:p w:rsidR="006E3B9F" w:rsidRDefault="00937218">
      <w:pPr>
        <w:ind w:left="720"/>
        <w:jc w:val="both"/>
        <w:rPr>
          <w:rFonts w:ascii="UIBsans" w:eastAsia="UIBsans" w:hAnsi="UIBsans" w:cs="UIBsans"/>
        </w:rPr>
      </w:pPr>
      <w:r>
        <w:rPr>
          <w:rFonts w:ascii="UIBsans" w:eastAsia="UIBsans" w:hAnsi="UIBsans" w:cs="UIBsans"/>
        </w:rPr>
        <w:t>«vperiodetreball»</w:t>
      </w:r>
    </w:p>
    <w:p w:rsidR="006E3B9F" w:rsidRDefault="006E3B9F">
      <w:pPr>
        <w:ind w:left="284" w:hanging="284"/>
        <w:jc w:val="both"/>
        <w:rPr>
          <w:rFonts w:ascii="UIBsans" w:eastAsia="UIBsans" w:hAnsi="UIBsans" w:cs="UIBsans"/>
        </w:rPr>
      </w:pPr>
    </w:p>
    <w:p w:rsidR="006E3B9F" w:rsidRDefault="00937218">
      <w:pPr>
        <w:numPr>
          <w:ilvl w:val="0"/>
          <w:numId w:val="4"/>
        </w:numPr>
        <w:jc w:val="both"/>
        <w:rPr>
          <w:rFonts w:ascii="UIBsans" w:eastAsia="UIBsans" w:hAnsi="UIBsans" w:cs="UIBsans"/>
        </w:rPr>
      </w:pPr>
      <w:r>
        <w:rPr>
          <w:rFonts w:ascii="UIBsans" w:eastAsia="UIBsans" w:hAnsi="UIBsans" w:cs="UIBsans"/>
        </w:rPr>
        <w:t>Nombre total d’hores en aquest període:</w:t>
      </w:r>
    </w:p>
    <w:p w:rsidR="006E3B9F" w:rsidRDefault="00937218">
      <w:pPr>
        <w:ind w:left="720"/>
        <w:jc w:val="both"/>
        <w:rPr>
          <w:rFonts w:ascii="UIBsans" w:eastAsia="UIBsans" w:hAnsi="UIBsans" w:cs="UIBsans"/>
        </w:rPr>
      </w:pPr>
      <w:r>
        <w:rPr>
          <w:rFonts w:ascii="UIBsans" w:eastAsia="UIBsans" w:hAnsi="UIBsans" w:cs="UIBsans"/>
        </w:rPr>
        <w:t>«vhores»</w:t>
      </w:r>
    </w:p>
    <w:p w:rsidR="006E3B9F" w:rsidRDefault="006E3B9F">
      <w:pPr>
        <w:ind w:left="284" w:hanging="284"/>
        <w:jc w:val="both"/>
        <w:rPr>
          <w:rFonts w:ascii="UIBsans" w:eastAsia="UIBsans" w:hAnsi="UIBsans" w:cs="UIBsans"/>
        </w:rPr>
      </w:pPr>
    </w:p>
    <w:p w:rsidR="006E3B9F" w:rsidRDefault="00937218">
      <w:pPr>
        <w:numPr>
          <w:ilvl w:val="0"/>
          <w:numId w:val="4"/>
        </w:numPr>
        <w:jc w:val="both"/>
        <w:rPr>
          <w:rFonts w:ascii="UIBsans" w:eastAsia="UIBsans" w:hAnsi="UIBsans" w:cs="UIBsans"/>
        </w:rPr>
      </w:pPr>
      <w:r>
        <w:rPr>
          <w:rFonts w:ascii="UIBsans" w:eastAsia="UIBsans" w:hAnsi="UIBsans" w:cs="UIBsans"/>
        </w:rPr>
        <w:t>Horari:</w:t>
      </w:r>
    </w:p>
    <w:p w:rsidR="006E3B9F" w:rsidRDefault="00937218">
      <w:pPr>
        <w:ind w:left="720"/>
        <w:jc w:val="both"/>
        <w:rPr>
          <w:rFonts w:ascii="UIBsans" w:eastAsia="UIBsans" w:hAnsi="UIBsans" w:cs="UIBsans"/>
        </w:rPr>
      </w:pPr>
      <w:r>
        <w:rPr>
          <w:rFonts w:ascii="UIBsans" w:eastAsia="UIBsans" w:hAnsi="UIBsans" w:cs="UIBsans"/>
        </w:rPr>
        <w:t>«vhorari»</w:t>
      </w:r>
    </w:p>
    <w:p w:rsidR="006E3B9F" w:rsidRDefault="006E3B9F">
      <w:pPr>
        <w:ind w:left="720"/>
        <w:jc w:val="both"/>
        <w:rPr>
          <w:rFonts w:ascii="UIBsans" w:eastAsia="UIBsans" w:hAnsi="UIBsans" w:cs="UIBsans"/>
        </w:rPr>
      </w:pPr>
    </w:p>
    <w:p w:rsidR="006E3B9F" w:rsidRDefault="00937218">
      <w:pPr>
        <w:numPr>
          <w:ilvl w:val="0"/>
          <w:numId w:val="4"/>
        </w:numPr>
        <w:jc w:val="both"/>
        <w:rPr>
          <w:rFonts w:ascii="UIBsans" w:eastAsia="UIBsans" w:hAnsi="UIBsans" w:cs="UIBsans"/>
        </w:rPr>
      </w:pPr>
      <w:r>
        <w:rPr>
          <w:rFonts w:ascii="UIBsans" w:eastAsia="UIBsans" w:hAnsi="UIBsans" w:cs="UIBsans"/>
        </w:rPr>
        <w:t>L’empresa/entitat abonarà a l’estudiant la quantitat següent: «vimportbeca» euros, subjecta a un 2% de retenció de l’IRPF i a les càrregues corresponents de Seguretat Social a càrrec del becari/ària, en concepte de beca o ajuda a l’estudi, que li serà satisfeta mensualment.</w:t>
      </w:r>
    </w:p>
    <w:p w:rsidR="006E3B9F" w:rsidRDefault="00937218">
      <w:pPr>
        <w:ind w:left="720"/>
        <w:jc w:val="both"/>
        <w:rPr>
          <w:rFonts w:ascii="UIBsans" w:eastAsia="UIBsans" w:hAnsi="UIBsans" w:cs="UIBsans"/>
        </w:rPr>
      </w:pPr>
      <w:r>
        <w:rPr>
          <w:rFonts w:ascii="UIBsans" w:eastAsia="UIBsans" w:hAnsi="UIBsans" w:cs="UIBsans"/>
        </w:rPr>
        <w:t>Les empreses han de sol·licitar l'alta a la Seguretat Social de l'estudiant que realitza les pràctiques al qual resulti aplicable el Reial decret 1493/2011, de conformitat amb les previsions d’aquesta norma.</w:t>
      </w:r>
    </w:p>
    <w:p w:rsidR="006E3B9F" w:rsidRDefault="006E3B9F">
      <w:pPr>
        <w:ind w:left="284" w:hanging="284"/>
        <w:jc w:val="both"/>
        <w:rPr>
          <w:rFonts w:ascii="UIBsans" w:eastAsia="UIBsans" w:hAnsi="UIBsans" w:cs="UIBsans"/>
        </w:rPr>
      </w:pPr>
    </w:p>
    <w:p w:rsidR="006E3B9F" w:rsidRDefault="00937218">
      <w:pPr>
        <w:numPr>
          <w:ilvl w:val="0"/>
          <w:numId w:val="4"/>
        </w:numPr>
        <w:jc w:val="both"/>
        <w:rPr>
          <w:rFonts w:ascii="UIBsans" w:eastAsia="UIBsans" w:hAnsi="UIBsans" w:cs="UIBsans"/>
        </w:rPr>
      </w:pPr>
      <w:r>
        <w:rPr>
          <w:rFonts w:ascii="UIBsans" w:eastAsia="UIBsans" w:hAnsi="UIBsans" w:cs="UIBsans"/>
        </w:rPr>
        <w:t>Coneixements específics que ha de tenir l’estudiant per fer aquestes pràctiques:</w:t>
      </w:r>
    </w:p>
    <w:p w:rsidR="006E3B9F" w:rsidRDefault="00937218">
      <w:pPr>
        <w:ind w:left="720"/>
        <w:jc w:val="both"/>
        <w:rPr>
          <w:rFonts w:ascii="UIBsans" w:eastAsia="UIBsans" w:hAnsi="UIBsans" w:cs="UIBsans"/>
        </w:rPr>
      </w:pPr>
      <w:r>
        <w:rPr>
          <w:rFonts w:ascii="UIBsans" w:eastAsia="UIBsans" w:hAnsi="UIBsans" w:cs="UIBsans"/>
        </w:rPr>
        <w:t>«vConeixementsEspecifics»</w:t>
      </w:r>
    </w:p>
    <w:p w:rsidR="006E3B9F" w:rsidRDefault="006E3B9F">
      <w:pPr>
        <w:ind w:left="284" w:hanging="284"/>
        <w:jc w:val="both"/>
        <w:rPr>
          <w:rFonts w:ascii="UIBsans" w:eastAsia="UIBsans" w:hAnsi="UIBsans" w:cs="UIBsans"/>
        </w:rPr>
      </w:pPr>
    </w:p>
    <w:p w:rsidR="006E3B9F" w:rsidRDefault="00937218">
      <w:pPr>
        <w:numPr>
          <w:ilvl w:val="0"/>
          <w:numId w:val="4"/>
        </w:numPr>
        <w:jc w:val="both"/>
        <w:rPr>
          <w:rFonts w:ascii="UIBsans" w:eastAsia="UIBsans" w:hAnsi="UIBsans" w:cs="UIBsans"/>
        </w:rPr>
      </w:pPr>
      <w:r>
        <w:rPr>
          <w:rFonts w:ascii="UIBsans" w:eastAsia="UIBsans" w:hAnsi="UIBsans" w:cs="UIBsans"/>
        </w:rPr>
        <w:t>Formació que adquirirà l’estudiant fent aquestes pràctiques:</w:t>
      </w:r>
    </w:p>
    <w:p w:rsidR="006E3B9F" w:rsidRDefault="00937218">
      <w:pPr>
        <w:ind w:left="720"/>
        <w:jc w:val="both"/>
        <w:rPr>
          <w:rFonts w:ascii="UIBsans" w:eastAsia="UIBsans" w:hAnsi="UIBsans" w:cs="UIBsans"/>
        </w:rPr>
      </w:pPr>
      <w:r>
        <w:rPr>
          <w:rFonts w:ascii="UIBsans" w:eastAsia="UIBsans" w:hAnsi="UIBsans" w:cs="UIBsans"/>
        </w:rPr>
        <w:t>«vformacioadquirida»</w:t>
      </w:r>
    </w:p>
    <w:p w:rsidR="006E3B9F" w:rsidRDefault="006E3B9F">
      <w:pPr>
        <w:ind w:left="284" w:hanging="284"/>
        <w:jc w:val="both"/>
        <w:rPr>
          <w:rFonts w:ascii="UIBsans" w:eastAsia="UIBsans" w:hAnsi="UIBsans" w:cs="UIBsans"/>
        </w:rPr>
      </w:pPr>
    </w:p>
    <w:p w:rsidR="006E3B9F" w:rsidRDefault="00937218">
      <w:pPr>
        <w:numPr>
          <w:ilvl w:val="0"/>
          <w:numId w:val="4"/>
        </w:numPr>
        <w:jc w:val="both"/>
        <w:rPr>
          <w:rFonts w:ascii="UIBsans" w:eastAsia="UIBsans" w:hAnsi="UIBsans" w:cs="UIBsans"/>
        </w:rPr>
      </w:pPr>
      <w:r>
        <w:rPr>
          <w:rFonts w:ascii="UIBsans" w:eastAsia="UIBsans" w:hAnsi="UIBsans" w:cs="UIBsans"/>
        </w:rPr>
        <w:t>Forma prevista de seguiment i d’orientació a l’estudiant mentre faci les pràctiques:</w:t>
      </w:r>
    </w:p>
    <w:p w:rsidR="006E3B9F" w:rsidRDefault="00937218">
      <w:pPr>
        <w:ind w:left="360"/>
        <w:jc w:val="both"/>
        <w:rPr>
          <w:rFonts w:ascii="UIBsans" w:eastAsia="UIBsans" w:hAnsi="UIBsans" w:cs="UIBsans"/>
        </w:rPr>
      </w:pPr>
      <w:r>
        <w:rPr>
          <w:rFonts w:ascii="UIBsans" w:eastAsia="UIBsans" w:hAnsi="UIBsans" w:cs="UIBsans"/>
        </w:rPr>
        <w:t>«vSeguimentPrevist»</w:t>
      </w:r>
    </w:p>
    <w:p w:rsidR="006E3B9F" w:rsidRDefault="006E3B9F">
      <w:pPr>
        <w:jc w:val="both"/>
        <w:rPr>
          <w:rFonts w:ascii="UIBsans" w:eastAsia="UIBsans" w:hAnsi="UIBsans" w:cs="UIBsans"/>
          <w:color w:val="3366FF"/>
        </w:rPr>
      </w:pPr>
    </w:p>
    <w:p w:rsidR="006E3B9F" w:rsidRDefault="00937218">
      <w:pPr>
        <w:numPr>
          <w:ilvl w:val="0"/>
          <w:numId w:val="4"/>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Les característiques de les presents pràctiques són regulades per la normativa de pràctiques de la UIB. </w:t>
      </w:r>
    </w:p>
    <w:p w:rsidR="006E3B9F" w:rsidRDefault="006E3B9F">
      <w:pPr>
        <w:jc w:val="both"/>
        <w:rPr>
          <w:rFonts w:ascii="UIBsans" w:eastAsia="UIBsans" w:hAnsi="UIBsans" w:cs="UIBsans"/>
        </w:rPr>
      </w:pPr>
    </w:p>
    <w:p w:rsidR="006E3B9F" w:rsidRDefault="00937218">
      <w:pPr>
        <w:numPr>
          <w:ilvl w:val="0"/>
          <w:numId w:val="4"/>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La UIB, l’empresa/entitat i l’alumne es comprometen a complir les obligacions respectives descrites i recollides al capítol II del títol II de la normativa de pràctiques de la UIB.</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numPr>
          <w:ilvl w:val="0"/>
          <w:numId w:val="4"/>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 La vigència de les pràctiques és d’un curs acadèmic (dins el període indicat). La finalització anticipada de les pràctiques, que pot ser per iniciativa de qualsevol de les parts, s’ha de justificar segons el que disposa la normativa de pràctiques de la UIB, quan es doni alguna de les circumstàncies següents: </w:t>
      </w:r>
      <w:r>
        <w:rPr>
          <w:rFonts w:ascii="UIBsans" w:eastAsia="UIBsans" w:hAnsi="UIBsans" w:cs="UIBsans"/>
          <w:color w:val="000000"/>
        </w:rPr>
        <w:tab/>
      </w:r>
    </w:p>
    <w:p w:rsidR="006E3B9F" w:rsidRDefault="00937218">
      <w:pPr>
        <w:numPr>
          <w:ilvl w:val="0"/>
          <w:numId w:val="6"/>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Cessament de les activitats per qualsevol de les parts. </w:t>
      </w:r>
    </w:p>
    <w:p w:rsidR="006E3B9F" w:rsidRDefault="00937218">
      <w:pPr>
        <w:numPr>
          <w:ilvl w:val="0"/>
          <w:numId w:val="6"/>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Circumstàncies justificades que impedeixin el desenvolupament de les activitats programades. </w:t>
      </w:r>
    </w:p>
    <w:p w:rsidR="006E3B9F" w:rsidRDefault="00937218">
      <w:pPr>
        <w:numPr>
          <w:ilvl w:val="0"/>
          <w:numId w:val="6"/>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Mutu acord de les parts intervinents. </w:t>
      </w:r>
    </w:p>
    <w:p w:rsidR="006E3B9F" w:rsidRDefault="00937218">
      <w:pPr>
        <w:numPr>
          <w:ilvl w:val="0"/>
          <w:numId w:val="6"/>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Incompliment del conveni per qualsevol de les parts. </w:t>
      </w:r>
    </w:p>
    <w:p w:rsidR="006E3B9F" w:rsidRDefault="00937218">
      <w:pPr>
        <w:numPr>
          <w:ilvl w:val="0"/>
          <w:numId w:val="6"/>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Renúncia expressa de l’estudiant o de l’empresa. </w:t>
      </w:r>
    </w:p>
    <w:p w:rsidR="006E3B9F" w:rsidRDefault="006E3B9F">
      <w:pPr>
        <w:ind w:left="1068"/>
        <w:jc w:val="both"/>
        <w:rPr>
          <w:rFonts w:ascii="UIBsans" w:eastAsia="UIBsans" w:hAnsi="UIBsans" w:cs="UIBsans"/>
          <w:b/>
        </w:rPr>
      </w:pPr>
    </w:p>
    <w:p w:rsidR="006E3B9F" w:rsidRDefault="00937218">
      <w:pPr>
        <w:numPr>
          <w:ilvl w:val="0"/>
          <w:numId w:val="4"/>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L'empresa/entitat es compromet a complir amb les normes vigents en tot el que faci referència a la prevenció de riscs laborals, a informar l'estudiant sobre els riscs als quals està exposat durant les pràctiques i a facilitar-li idèntics mitjans de protecció que els requerits per a qualsevol altre </w:t>
      </w:r>
      <w:r>
        <w:rPr>
          <w:rFonts w:ascii="UIBsans" w:eastAsia="UIBsans" w:hAnsi="UIBsans" w:cs="UIBsans"/>
          <w:color w:val="000000"/>
        </w:rPr>
        <w:lastRenderedPageBreak/>
        <w:t>treballador de l'entitat o empresa. Per la seva banda, l'estudiant es compromet a respectar les normes de funcionament, de seguretat i de prevenció de riscs de l'entitat.</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numPr>
          <w:ilvl w:val="0"/>
          <w:numId w:val="4"/>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En cas que l’empresa vulgui sol·licitar alguna modificació de les condicions (pròrroga, rescissió, canvi d’horari, canvi de tutor, etc.), l’empresa/entitat haurà de fer la petició per escrit o per correu electrònic al DOIP, que l’autoritzarà o denegarà per correu electrònic. </w:t>
      </w:r>
    </w:p>
    <w:p w:rsidR="006E3B9F" w:rsidRDefault="00937218">
      <w:pPr>
        <w:numPr>
          <w:ilvl w:val="0"/>
          <w:numId w:val="4"/>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El fet que l’empresa/entitat subscrigui el present acord no suposa l’adquisició d’altres compromisos que els que s’hi estipulen. D’acord amb la normativa aplicable, la relació de l’estudiant amb l’empresa/entitat no té caràcter de relació laboral.</w:t>
      </w:r>
    </w:p>
    <w:p w:rsidR="006E3B9F" w:rsidRDefault="00937218">
      <w:pPr>
        <w:numPr>
          <w:ilvl w:val="0"/>
          <w:numId w:val="4"/>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No són recuperables les faltes d'assistència derivades de malaltia comuna que estiguin degudament justificades i que no suposin en còmput global més de 15 dies naturals no consecutius o 5 de consecutius.</w:t>
      </w:r>
    </w:p>
    <w:p w:rsidR="006E3B9F" w:rsidRDefault="006E3B9F">
      <w:pPr>
        <w:jc w:val="both"/>
        <w:rPr>
          <w:rFonts w:ascii="UIBsans" w:eastAsia="UIBsans" w:hAnsi="UIBsans" w:cs="UIBsans"/>
        </w:rPr>
      </w:pPr>
    </w:p>
    <w:p w:rsidR="006E3B9F" w:rsidRDefault="00937218">
      <w:pPr>
        <w:ind w:left="708"/>
        <w:jc w:val="both"/>
        <w:rPr>
          <w:rFonts w:ascii="UIBsans" w:eastAsia="UIBsans" w:hAnsi="UIBsans" w:cs="UIBsans"/>
        </w:rPr>
      </w:pPr>
      <w:r>
        <w:rPr>
          <w:rFonts w:ascii="UIBsans" w:eastAsia="UIBsans" w:hAnsi="UIBsans" w:cs="UIBsans"/>
        </w:rPr>
        <w:t>L’empresa/entitat es compromet, durant els dies que l’estudiant hagi de realitzar exàmens oficials dels seus estudis, a donar-li el dia lliure complet, encara que l’horari de les pràctiques no coincideixi amb l’hora de l’examen o prova d'avaluació.</w:t>
      </w:r>
    </w:p>
    <w:p w:rsidR="006E3B9F" w:rsidRDefault="006E3B9F">
      <w:pPr>
        <w:ind w:left="720"/>
        <w:jc w:val="both"/>
        <w:rPr>
          <w:rFonts w:ascii="UIBsans" w:eastAsia="UIBsans" w:hAnsi="UIBsans" w:cs="UIBsans"/>
        </w:rPr>
      </w:pPr>
    </w:p>
    <w:p w:rsidR="006E3B9F" w:rsidRDefault="00937218">
      <w:pPr>
        <w:ind w:left="708"/>
        <w:jc w:val="both"/>
        <w:rPr>
          <w:rFonts w:ascii="UIBsans" w:eastAsia="UIBsans" w:hAnsi="UIBsans" w:cs="UIBsans"/>
        </w:rPr>
      </w:pPr>
      <w:r>
        <w:rPr>
          <w:rFonts w:ascii="UIBsans" w:eastAsia="UIBsans" w:hAnsi="UIBsans" w:cs="UIBsans"/>
        </w:rPr>
        <w:t>L’estudiant pot disposar de 5 hores no recuperables per al compliment d'un deure inexcusable de caràcter públic o personal per cada 200 hores de pràctiques, sempre que la pràctica tingui una durada mínima de 3 mesos, la qual cosa haurà de comunicar i justificar amb antelació a l'entitat i, si escau, al DOIP.</w:t>
      </w:r>
    </w:p>
    <w:p w:rsidR="006E3B9F" w:rsidRDefault="006E3B9F">
      <w:pPr>
        <w:jc w:val="both"/>
        <w:rPr>
          <w:rFonts w:ascii="UIBsans" w:eastAsia="UIBsans" w:hAnsi="UIBsans" w:cs="UIBsans"/>
        </w:rPr>
      </w:pPr>
    </w:p>
    <w:p w:rsidR="006E3B9F" w:rsidRDefault="00937218">
      <w:pPr>
        <w:ind w:left="708"/>
        <w:jc w:val="both"/>
        <w:rPr>
          <w:rFonts w:ascii="UIBsans" w:eastAsia="UIBsans" w:hAnsi="UIBsans" w:cs="UIBsans"/>
        </w:rPr>
      </w:pPr>
      <w:r>
        <w:rPr>
          <w:rFonts w:ascii="UIBsans" w:eastAsia="UIBsans" w:hAnsi="UIBsans" w:cs="UIBsans"/>
        </w:rPr>
        <w:t xml:space="preserve">17 .Observacions: </w:t>
      </w:r>
    </w:p>
    <w:p w:rsidR="006E3B9F" w:rsidRDefault="00937218">
      <w:pPr>
        <w:jc w:val="both"/>
        <w:rPr>
          <w:rFonts w:ascii="UIBsans" w:eastAsia="UIBsans" w:hAnsi="UIBsans" w:cs="UIBsans"/>
        </w:rPr>
      </w:pPr>
      <w:r>
        <w:rPr>
          <w:rFonts w:ascii="UIBsans" w:eastAsia="UIBsans" w:hAnsi="UIBsans" w:cs="UIBsans"/>
        </w:rPr>
        <w:tab/>
        <w:t>«vobservacions»</w:t>
      </w:r>
    </w:p>
    <w:p w:rsidR="006E3B9F" w:rsidRDefault="006E3B9F">
      <w:pPr>
        <w:jc w:val="both"/>
        <w:rPr>
          <w:rFonts w:ascii="UIBsans" w:eastAsia="UIBsans" w:hAnsi="UIBsans" w:cs="UIBsans"/>
        </w:rPr>
      </w:pPr>
    </w:p>
    <w:p w:rsidR="006E3B9F" w:rsidRDefault="00937218">
      <w:pPr>
        <w:jc w:val="both"/>
        <w:rPr>
          <w:rFonts w:ascii="UIBsans" w:eastAsia="UIBsans" w:hAnsi="UIBsans" w:cs="UIBsans"/>
        </w:rPr>
      </w:pPr>
      <w:r>
        <w:rPr>
          <w:rFonts w:ascii="UIBsans" w:eastAsia="UIBsans" w:hAnsi="UIBsans" w:cs="UIBsans"/>
        </w:rPr>
        <w:t>Palma, «vdatacatala»</w:t>
      </w:r>
    </w:p>
    <w:p w:rsidR="006E3B9F" w:rsidRDefault="006E3B9F">
      <w:pPr>
        <w:jc w:val="both"/>
        <w:rPr>
          <w:rFonts w:ascii="UIBsans" w:eastAsia="UIBsans" w:hAnsi="UIBsans" w:cs="UIBsans"/>
        </w:rPr>
      </w:pPr>
    </w:p>
    <w:p w:rsidR="006E3B9F" w:rsidRDefault="006E3B9F">
      <w:pPr>
        <w:jc w:val="both"/>
        <w:rPr>
          <w:rFonts w:ascii="UIBsans" w:eastAsia="UIBsans" w:hAnsi="UIBsans" w:cs="UIBsans"/>
        </w:rPr>
      </w:pPr>
    </w:p>
    <w:tbl>
      <w:tblPr>
        <w:tblStyle w:val="a3"/>
        <w:tblW w:w="8789" w:type="dxa"/>
        <w:tblInd w:w="0" w:type="dxa"/>
        <w:tblLayout w:type="fixed"/>
        <w:tblLook w:val="0400" w:firstRow="0" w:lastRow="0" w:firstColumn="0" w:lastColumn="0" w:noHBand="0" w:noVBand="1"/>
      </w:tblPr>
      <w:tblGrid>
        <w:gridCol w:w="2480"/>
        <w:gridCol w:w="2340"/>
        <w:gridCol w:w="2268"/>
        <w:gridCol w:w="1701"/>
      </w:tblGrid>
      <w:tr w:rsidR="006E3B9F">
        <w:tc>
          <w:tcPr>
            <w:tcW w:w="2480" w:type="dxa"/>
          </w:tcPr>
          <w:p w:rsidR="006E3B9F" w:rsidRDefault="00937218">
            <w:pPr>
              <w:jc w:val="both"/>
              <w:rPr>
                <w:rFonts w:ascii="UIBsans" w:eastAsia="UIBsans" w:hAnsi="UIBsans" w:cs="UIBsans"/>
                <w:sz w:val="22"/>
                <w:szCs w:val="22"/>
              </w:rPr>
            </w:pPr>
            <w:r>
              <w:rPr>
                <w:rFonts w:ascii="UIBsans" w:eastAsia="UIBsans" w:hAnsi="UIBsans" w:cs="UIBsans"/>
                <w:sz w:val="22"/>
                <w:szCs w:val="22"/>
              </w:rPr>
              <w:t>La directora del</w:t>
            </w:r>
          </w:p>
          <w:p w:rsidR="006E3B9F" w:rsidRDefault="00937218">
            <w:pPr>
              <w:jc w:val="both"/>
              <w:rPr>
                <w:rFonts w:ascii="UIBsans" w:eastAsia="UIBsans" w:hAnsi="UIBsans" w:cs="UIBsans"/>
                <w:sz w:val="22"/>
                <w:szCs w:val="22"/>
              </w:rPr>
            </w:pPr>
            <w:r>
              <w:rPr>
                <w:rFonts w:ascii="UIBsans" w:eastAsia="UIBsans" w:hAnsi="UIBsans" w:cs="UIBsans"/>
                <w:sz w:val="22"/>
                <w:szCs w:val="22"/>
              </w:rPr>
              <w:t>Departament d’Orientació i Inserció</w:t>
            </w:r>
          </w:p>
          <w:p w:rsidR="006E3B9F" w:rsidRDefault="00937218">
            <w:pPr>
              <w:jc w:val="both"/>
              <w:rPr>
                <w:rFonts w:ascii="UIBsans" w:eastAsia="UIBsans" w:hAnsi="UIBsans" w:cs="UIBsans"/>
                <w:color w:val="00B050"/>
                <w:sz w:val="22"/>
                <w:szCs w:val="22"/>
              </w:rPr>
            </w:pPr>
            <w:r>
              <w:rPr>
                <w:rFonts w:ascii="UIBsans" w:eastAsia="UIBsans" w:hAnsi="UIBsans" w:cs="UIBsans"/>
                <w:sz w:val="22"/>
                <w:szCs w:val="22"/>
              </w:rPr>
              <w:t>Professional</w:t>
            </w:r>
          </w:p>
        </w:tc>
        <w:tc>
          <w:tcPr>
            <w:tcW w:w="2340" w:type="dxa"/>
          </w:tcPr>
          <w:p w:rsidR="006E3B9F" w:rsidRDefault="00937218">
            <w:pPr>
              <w:rPr>
                <w:rFonts w:ascii="UIBsans" w:eastAsia="UIBsans" w:hAnsi="UIBsans" w:cs="UIBsans"/>
                <w:sz w:val="22"/>
                <w:szCs w:val="22"/>
              </w:rPr>
            </w:pPr>
            <w:r>
              <w:rPr>
                <w:rFonts w:ascii="UIBsans" w:eastAsia="UIBsans" w:hAnsi="UIBsans" w:cs="UIBsans"/>
                <w:sz w:val="22"/>
                <w:szCs w:val="22"/>
              </w:rPr>
              <w:t>El tutor / La tutora nomenat/ada per l’empresa/entitat,</w:t>
            </w:r>
          </w:p>
        </w:tc>
        <w:tc>
          <w:tcPr>
            <w:tcW w:w="2268" w:type="dxa"/>
          </w:tcPr>
          <w:p w:rsidR="006E3B9F" w:rsidRDefault="00937218">
            <w:pPr>
              <w:ind w:right="53"/>
              <w:rPr>
                <w:rFonts w:ascii="UIBsans" w:eastAsia="UIBsans" w:hAnsi="UIBsans" w:cs="UIBsans"/>
                <w:sz w:val="22"/>
                <w:szCs w:val="22"/>
              </w:rPr>
            </w:pPr>
            <w:r>
              <w:rPr>
                <w:rFonts w:ascii="UIBsans" w:eastAsia="UIBsans" w:hAnsi="UIBsans" w:cs="UIBsans"/>
                <w:sz w:val="22"/>
                <w:szCs w:val="22"/>
              </w:rPr>
              <w:t>Vistiplau del tutor / la tutora nomenat/ada per la UIB,</w:t>
            </w:r>
          </w:p>
        </w:tc>
        <w:tc>
          <w:tcPr>
            <w:tcW w:w="1701" w:type="dxa"/>
          </w:tcPr>
          <w:p w:rsidR="006E3B9F" w:rsidRDefault="00937218">
            <w:pPr>
              <w:jc w:val="both"/>
              <w:rPr>
                <w:rFonts w:ascii="UIBsans" w:eastAsia="UIBsans" w:hAnsi="UIBsans" w:cs="UIBsans"/>
                <w:sz w:val="22"/>
                <w:szCs w:val="22"/>
              </w:rPr>
            </w:pPr>
            <w:r>
              <w:rPr>
                <w:rFonts w:ascii="UIBsans" w:eastAsia="UIBsans" w:hAnsi="UIBsans" w:cs="UIBsans"/>
                <w:sz w:val="22"/>
                <w:szCs w:val="22"/>
              </w:rPr>
              <w:t xml:space="preserve">    L’estudiant,</w:t>
            </w:r>
          </w:p>
        </w:tc>
      </w:tr>
      <w:tr w:rsidR="006E3B9F">
        <w:tc>
          <w:tcPr>
            <w:tcW w:w="2480" w:type="dxa"/>
          </w:tcPr>
          <w:p w:rsidR="006E3B9F" w:rsidRDefault="006E3B9F">
            <w:pPr>
              <w:rPr>
                <w:rFonts w:ascii="UIBsans" w:eastAsia="UIBsans" w:hAnsi="UIBsans" w:cs="UIBsans"/>
                <w:sz w:val="22"/>
                <w:szCs w:val="22"/>
              </w:rPr>
            </w:pPr>
          </w:p>
          <w:p w:rsidR="006E3B9F" w:rsidRDefault="006E3B9F">
            <w:pPr>
              <w:rPr>
                <w:rFonts w:ascii="UIBsans" w:eastAsia="UIBsans" w:hAnsi="UIBsans" w:cs="UIBsans"/>
                <w:sz w:val="22"/>
                <w:szCs w:val="22"/>
              </w:rPr>
            </w:pPr>
          </w:p>
          <w:p w:rsidR="006E3B9F" w:rsidRDefault="00937218">
            <w:pPr>
              <w:rPr>
                <w:rFonts w:ascii="UIBsans" w:eastAsia="UIBsans" w:hAnsi="UIBsans" w:cs="UIBsans"/>
                <w:sz w:val="22"/>
                <w:szCs w:val="22"/>
              </w:rPr>
            </w:pPr>
            <w:r>
              <w:rPr>
                <w:rFonts w:ascii="UIBsans" w:eastAsia="UIBsans" w:hAnsi="UIBsans" w:cs="UIBsans"/>
                <w:sz w:val="22"/>
                <w:szCs w:val="22"/>
              </w:rPr>
              <w:t xml:space="preserve">Maria del Mar Socias </w:t>
            </w:r>
          </w:p>
        </w:tc>
        <w:tc>
          <w:tcPr>
            <w:tcW w:w="2340" w:type="dxa"/>
          </w:tcPr>
          <w:p w:rsidR="006E3B9F" w:rsidRDefault="006E3B9F">
            <w:pPr>
              <w:rPr>
                <w:rFonts w:ascii="UIBsans" w:eastAsia="UIBsans" w:hAnsi="UIBsans" w:cs="UIBsans"/>
                <w:sz w:val="22"/>
                <w:szCs w:val="22"/>
              </w:rPr>
            </w:pPr>
          </w:p>
          <w:p w:rsidR="006E3B9F" w:rsidRDefault="006E3B9F">
            <w:pPr>
              <w:rPr>
                <w:rFonts w:ascii="UIBsans" w:eastAsia="UIBsans" w:hAnsi="UIBsans" w:cs="UIBsans"/>
                <w:sz w:val="22"/>
                <w:szCs w:val="22"/>
              </w:rPr>
            </w:pPr>
          </w:p>
          <w:p w:rsidR="006E3B9F" w:rsidRDefault="00937218">
            <w:pPr>
              <w:rPr>
                <w:rFonts w:ascii="UIBsans" w:eastAsia="UIBsans" w:hAnsi="UIBsans" w:cs="UIBsans"/>
                <w:sz w:val="20"/>
                <w:szCs w:val="20"/>
              </w:rPr>
            </w:pPr>
            <w:r>
              <w:rPr>
                <w:rFonts w:ascii="UIBsans" w:eastAsia="UIBsans" w:hAnsi="UIBsans" w:cs="UIBsans"/>
                <w:sz w:val="22"/>
                <w:szCs w:val="22"/>
              </w:rPr>
              <w:t xml:space="preserve"> </w:t>
            </w:r>
            <w:r>
              <w:rPr>
                <w:rFonts w:ascii="UIBsans" w:eastAsia="UIBsans" w:hAnsi="UIBsans" w:cs="UIBsans"/>
                <w:sz w:val="20"/>
                <w:szCs w:val="20"/>
              </w:rPr>
              <w:t>«vnombretutorempresa»</w:t>
            </w:r>
          </w:p>
        </w:tc>
        <w:tc>
          <w:tcPr>
            <w:tcW w:w="2268" w:type="dxa"/>
          </w:tcPr>
          <w:p w:rsidR="006E3B9F" w:rsidRDefault="006E3B9F">
            <w:pPr>
              <w:ind w:right="53"/>
              <w:rPr>
                <w:rFonts w:ascii="UIBsans" w:eastAsia="UIBsans" w:hAnsi="UIBsans" w:cs="UIBsans"/>
                <w:sz w:val="22"/>
                <w:szCs w:val="22"/>
              </w:rPr>
            </w:pPr>
          </w:p>
          <w:p w:rsidR="006E3B9F" w:rsidRDefault="00937218">
            <w:pPr>
              <w:ind w:right="53"/>
              <w:rPr>
                <w:rFonts w:ascii="UIBsans" w:eastAsia="UIBsans" w:hAnsi="UIBsans" w:cs="UIBsans"/>
                <w:sz w:val="22"/>
                <w:szCs w:val="22"/>
              </w:rPr>
            </w:pPr>
            <w:r>
              <w:rPr>
                <w:rFonts w:ascii="UIBsans" w:eastAsia="UIBsans" w:hAnsi="UIBsans" w:cs="UIBsans"/>
                <w:sz w:val="22"/>
                <w:szCs w:val="22"/>
              </w:rPr>
              <w:t xml:space="preserve">     </w:t>
            </w:r>
          </w:p>
          <w:p w:rsidR="006E3B9F" w:rsidRDefault="00937218">
            <w:pPr>
              <w:ind w:right="53"/>
              <w:rPr>
                <w:rFonts w:ascii="UIBsans" w:eastAsia="UIBsans" w:hAnsi="UIBsans" w:cs="UIBsans"/>
                <w:sz w:val="22"/>
                <w:szCs w:val="22"/>
              </w:rPr>
            </w:pPr>
            <w:r>
              <w:rPr>
                <w:rFonts w:ascii="UIBsans" w:eastAsia="UIBsans" w:hAnsi="UIBsans" w:cs="UIBsans"/>
                <w:sz w:val="22"/>
                <w:szCs w:val="22"/>
              </w:rPr>
              <w:t xml:space="preserve">«vnombretutoruib»   </w:t>
            </w:r>
          </w:p>
        </w:tc>
        <w:tc>
          <w:tcPr>
            <w:tcW w:w="1701" w:type="dxa"/>
          </w:tcPr>
          <w:p w:rsidR="006E3B9F" w:rsidRDefault="00937218">
            <w:pPr>
              <w:rPr>
                <w:rFonts w:ascii="UIBsans" w:eastAsia="UIBsans" w:hAnsi="UIBsans" w:cs="UIBsans"/>
                <w:sz w:val="22"/>
                <w:szCs w:val="22"/>
              </w:rPr>
            </w:pPr>
            <w:r>
              <w:rPr>
                <w:rFonts w:ascii="UIBsans" w:eastAsia="UIBsans" w:hAnsi="UIBsans" w:cs="UIBsans"/>
                <w:sz w:val="22"/>
                <w:szCs w:val="22"/>
              </w:rPr>
              <w:t xml:space="preserve">   </w:t>
            </w:r>
          </w:p>
          <w:p w:rsidR="006E3B9F" w:rsidRDefault="00937218">
            <w:pPr>
              <w:rPr>
                <w:rFonts w:ascii="UIBsans" w:eastAsia="UIBsans" w:hAnsi="UIBsans" w:cs="UIBsans"/>
                <w:sz w:val="22"/>
                <w:szCs w:val="22"/>
              </w:rPr>
            </w:pPr>
            <w:r>
              <w:rPr>
                <w:rFonts w:ascii="UIBsans" w:eastAsia="UIBsans" w:hAnsi="UIBsans" w:cs="UIBsans"/>
                <w:sz w:val="22"/>
                <w:szCs w:val="22"/>
              </w:rPr>
              <w:t xml:space="preserve">    «vnombrebecari»</w:t>
            </w:r>
          </w:p>
        </w:tc>
      </w:tr>
    </w:tbl>
    <w:p w:rsidR="006E3B9F" w:rsidRDefault="006E3B9F">
      <w:pPr>
        <w:jc w:val="both"/>
        <w:rPr>
          <w:rFonts w:ascii="UIBsans" w:eastAsia="UIBsans" w:hAnsi="UIBsans" w:cs="UIBsans"/>
        </w:rPr>
        <w:sectPr w:rsidR="006E3B9F">
          <w:type w:val="continuous"/>
          <w:pgSz w:w="11906" w:h="16838"/>
          <w:pgMar w:top="1985" w:right="1418" w:bottom="1418" w:left="2268" w:header="708" w:footer="708" w:gutter="0"/>
          <w:cols w:space="720"/>
        </w:sectPr>
      </w:pPr>
    </w:p>
    <w:p w:rsidR="006E3B9F" w:rsidRDefault="006E3B9F">
      <w:pPr>
        <w:jc w:val="both"/>
        <w:rPr>
          <w:rFonts w:ascii="UIBsans" w:eastAsia="UIBsans" w:hAnsi="UIBsans" w:cs="UIBsans"/>
          <w:sz w:val="20"/>
          <w:szCs w:val="20"/>
        </w:rPr>
      </w:pPr>
    </w:p>
    <w:p w:rsidR="006E3B9F" w:rsidRDefault="006E3B9F">
      <w:pPr>
        <w:jc w:val="both"/>
        <w:rPr>
          <w:rFonts w:ascii="UIBsans" w:eastAsia="UIBsans" w:hAnsi="UIBsans" w:cs="UIBsans"/>
          <w:sz w:val="20"/>
          <w:szCs w:val="20"/>
        </w:rPr>
      </w:pPr>
    </w:p>
    <w:p w:rsidR="006E3B9F" w:rsidRDefault="00937218">
      <w:pPr>
        <w:jc w:val="both"/>
        <w:rPr>
          <w:rFonts w:ascii="UIBsans" w:eastAsia="UIBsans" w:hAnsi="UIBsans" w:cs="UIBsans"/>
          <w:color w:val="000000"/>
          <w:sz w:val="20"/>
          <w:szCs w:val="20"/>
        </w:rPr>
      </w:pPr>
      <w:r>
        <w:rPr>
          <w:rFonts w:ascii="UIBsans" w:eastAsia="UIBsans" w:hAnsi="UIBsans" w:cs="UIBsans"/>
          <w:sz w:val="20"/>
          <w:szCs w:val="20"/>
        </w:rPr>
        <w:lastRenderedPageBreak/>
        <w:t xml:space="preserve">D’acord amb el Reglament (UE) 2016/679 del Parlament Europeu i del Consell, de 27 d'abril de 2016, relatiu a la protecció de les persones físiques pel que fa al tractament de dades personals i a la lliure circulació d'aquestes dades, i la Llei orgànica 3/2018, de 5 de desembre, de protecció de dades personals i garanties dels drets digitals (LOPDGDD) (BOE núm. 294, de 6 de desembre de 2018), la persona afectada accepta que les seves dades personals, com també les que puguin ser facilitades en el futur, siguin incorporades a un fitxer inscrit al Registre d’Activitats de Tractament del qual és titular «vnomempresa», amb domicili a «vdireccioempresa», «vpoblacioempresa». </w:t>
      </w:r>
      <w:r>
        <w:rPr>
          <w:rFonts w:ascii="UIBsans" w:eastAsia="UIBsans" w:hAnsi="UIBsans" w:cs="UIBsans"/>
          <w:color w:val="000000"/>
          <w:sz w:val="20"/>
          <w:szCs w:val="20"/>
        </w:rPr>
        <w:t>Aquestes dades han estat recollides per l’entitat amb la finalitat de poder complir el conveni amb la Universitat. La persona afectada pot exercir els drets reconeguts a la llei i, en particular, els drets d'accés, rectificació, oposició, supressió, portabilitat i limitació del tractament quant a les dades facilitades, a través d’escrit que pot dirigir a la seu social de l’entitat a l’adreça indicada. La persona afectada s’obliga a no difondre a tercers i a guardar la més absoluta confidencialitat de tota la informació i les dades de caràcter personal a què tingui accés, així com de les tasques realitzades en compliment d’aquest conveni, i a subministrar-les únicament a personal autoritzat per «vnomempresa». La persona afectada tindrà accés solament a les dades de caràcter personal que siguin necessàries per dur a terme la prestació convinguda al conveni.</w:t>
      </w:r>
    </w:p>
    <w:p w:rsidR="006E3B9F" w:rsidRDefault="006E3B9F">
      <w:pPr>
        <w:jc w:val="both"/>
        <w:rPr>
          <w:rFonts w:ascii="UIBsans" w:eastAsia="UIBsans" w:hAnsi="UIBsans" w:cs="UIBsans"/>
          <w:color w:val="000000"/>
          <w:sz w:val="20"/>
          <w:szCs w:val="20"/>
        </w:rPr>
      </w:pPr>
    </w:p>
    <w:p w:rsidR="006E3B9F" w:rsidRDefault="00937218">
      <w:pPr>
        <w:pBdr>
          <w:top w:val="nil"/>
          <w:left w:val="nil"/>
          <w:bottom w:val="nil"/>
          <w:right w:val="nil"/>
          <w:between w:val="nil"/>
        </w:pBdr>
        <w:jc w:val="both"/>
        <w:rPr>
          <w:rFonts w:ascii="UIBsans" w:eastAsia="UIBsans" w:hAnsi="UIBsans" w:cs="UIBsans"/>
          <w:b/>
          <w:color w:val="000000"/>
        </w:rPr>
      </w:pPr>
      <w:r>
        <w:br w:type="page"/>
      </w:r>
      <w:r>
        <w:rPr>
          <w:rFonts w:ascii="UIBsans" w:eastAsia="UIBsans" w:hAnsi="UIBsans" w:cs="UIBsans"/>
          <w:b/>
          <w:color w:val="000000"/>
        </w:rPr>
        <w:lastRenderedPageBreak/>
        <w:t xml:space="preserve">ANNEX 3. INFORMACIÓ SOBRE PROTECCIÓ DE DADES </w:t>
      </w:r>
    </w:p>
    <w:p w:rsidR="006E3B9F" w:rsidRDefault="006E3B9F">
      <w:pPr>
        <w:pBdr>
          <w:top w:val="nil"/>
          <w:left w:val="nil"/>
          <w:bottom w:val="nil"/>
          <w:right w:val="nil"/>
          <w:between w:val="nil"/>
        </w:pBdr>
        <w:jc w:val="both"/>
        <w:rPr>
          <w:rFonts w:ascii="UIBsans" w:eastAsia="UIBsans" w:hAnsi="UIBsans" w:cs="UIBsans"/>
          <w:b/>
          <w:strike/>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Palma, ___ de __________ de 20__</w:t>
      </w: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Palma, en la data de la signatura electrònica</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L’estudiant </w:t>
      </w:r>
      <w:r>
        <w:rPr>
          <w:rFonts w:ascii="UIBsans" w:eastAsia="UIBsans" w:hAnsi="UIBsans" w:cs="UIBsans"/>
          <w:color w:val="FF0000"/>
        </w:rPr>
        <w:t>&lt;&lt;nomestudiant&gt;&gt;</w:t>
      </w:r>
      <w:r>
        <w:rPr>
          <w:rFonts w:ascii="UIBsans" w:eastAsia="UIBsans" w:hAnsi="UIBsans" w:cs="UIBsans"/>
          <w:color w:val="000000"/>
        </w:rPr>
        <w:t xml:space="preserve"> major d’edat, amb DNI </w:t>
      </w:r>
      <w:r>
        <w:rPr>
          <w:rFonts w:ascii="UIBsans" w:eastAsia="UIBsans" w:hAnsi="UIBsans" w:cs="UIBsans"/>
          <w:color w:val="FF0000"/>
        </w:rPr>
        <w:t xml:space="preserve">&lt;&lt;núm.DNI&gt;&gt; </w:t>
      </w:r>
      <w:r>
        <w:rPr>
          <w:rFonts w:ascii="UIBsans" w:eastAsia="UIBsans" w:hAnsi="UIBsans" w:cs="UIBsans"/>
          <w:color w:val="000000"/>
        </w:rPr>
        <w:t xml:space="preserve">cursa els estudis de </w:t>
      </w:r>
      <w:r>
        <w:rPr>
          <w:rFonts w:ascii="UIBsans" w:eastAsia="UIBsans" w:hAnsi="UIBsans" w:cs="UIBsans"/>
          <w:color w:val="FF0000"/>
        </w:rPr>
        <w:t>&lt;&lt;nomdelsestudis&gt;&gt;</w:t>
      </w:r>
      <w:r>
        <w:rPr>
          <w:rFonts w:ascii="UIBsans" w:eastAsia="UIBsans" w:hAnsi="UIBsans" w:cs="UIBsans"/>
          <w:color w:val="000000"/>
        </w:rPr>
        <w:t>, amb el present document manifest:</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b/>
          <w:color w:val="000000"/>
        </w:rPr>
      </w:pPr>
      <w:r>
        <w:rPr>
          <w:rFonts w:ascii="UIBsans" w:eastAsia="UIBsans" w:hAnsi="UIBsans" w:cs="UIBsans"/>
          <w:b/>
          <w:color w:val="000000"/>
        </w:rPr>
        <w:t>1. Que he estat informat sobre el tractament de les meves dades personals, en els termes següents:</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1.1. Que </w:t>
      </w:r>
      <w:r>
        <w:rPr>
          <w:rFonts w:ascii="UIBsans" w:eastAsia="UIBsans" w:hAnsi="UIBsans" w:cs="UIBsans"/>
          <w:color w:val="FF0000"/>
        </w:rPr>
        <w:t xml:space="preserve">&lt;&lt;nomentitat&gt;&gt; </w:t>
      </w:r>
      <w:r>
        <w:rPr>
          <w:rFonts w:ascii="UIBsans" w:eastAsia="UIBsans" w:hAnsi="UIBsans" w:cs="UIBsans"/>
          <w:color w:val="000000"/>
        </w:rPr>
        <w:t xml:space="preserve">com a responsable del tractament, emmagatzema i utilitza les meves dades sobre la base del compliment del conveni entre la Universitat de les Illes Balears i </w:t>
      </w:r>
      <w:r>
        <w:rPr>
          <w:rFonts w:ascii="UIBsans" w:eastAsia="UIBsans" w:hAnsi="UIBsans" w:cs="UIBsans"/>
          <w:color w:val="FF0000"/>
        </w:rPr>
        <w:t xml:space="preserve">&lt;&lt;nomentitat&gt;&gt; </w:t>
      </w:r>
      <w:r>
        <w:rPr>
          <w:rFonts w:ascii="UIBsans" w:eastAsia="UIBsans" w:hAnsi="UIBsans" w:cs="UIBsans"/>
          <w:color w:val="000000"/>
        </w:rPr>
        <w:t>d’acord amb l’article 6.1.c) o 6.1.e) del RGPD.</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1.2. Que les meves dades les facilita la Universitat de les Illes Balears on realitz els meus estudis d’acord amb el que es recull en el conveni de pràctiques. Així mateix, i sempre que sigui oportú, segons el tipus de pràctiques que realitzi, sóc conscient que es podrà obtenir el corresponent certificat del Registre Central de Delinqüents sexuals en compliment de l’obligació establerta en l’article 13.5 de la Llei orgànica 1/1996, de 15 de gener, de Protecció Jurídica del Menor, de modificació parcial del Codi Civil i de la Llei d’Enjudiciament Civil.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1.3. Que les dades objecte de tractament poden ser les següents:</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numPr>
          <w:ilvl w:val="0"/>
          <w:numId w:val="2"/>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Caràcter identificatiu: nom i cognoms; DNI, NIE o passaport; adreça postal, adreça electrònica, telèfon fix o telèfon mòbil. </w:t>
      </w:r>
    </w:p>
    <w:p w:rsidR="006E3B9F" w:rsidRDefault="00937218">
      <w:pPr>
        <w:numPr>
          <w:ilvl w:val="0"/>
          <w:numId w:val="2"/>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Expedient acadèmic: certificació i avaluació de la pràctica.</w:t>
      </w:r>
    </w:p>
    <w:p w:rsidR="006E3B9F" w:rsidRDefault="00937218">
      <w:pPr>
        <w:numPr>
          <w:ilvl w:val="0"/>
          <w:numId w:val="2"/>
        </w:num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Si escau, dades relatives a no haver estat condemnat per sentència ferma per delicte contra la llibertat i indemnitat sexual.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1.4. Que les dades oportunes es comunicaran a la Universitat de les Illes Balears amb la finalitat de certificar la realització efectiva de les pràctiques i col·laborar en l’avaluació de les mateixes.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1A1592">
      <w:pPr>
        <w:pBdr>
          <w:top w:val="nil"/>
          <w:left w:val="nil"/>
          <w:bottom w:val="nil"/>
          <w:right w:val="nil"/>
          <w:between w:val="nil"/>
        </w:pBdr>
        <w:jc w:val="both"/>
        <w:rPr>
          <w:rFonts w:ascii="UIBsans" w:eastAsia="UIBsans" w:hAnsi="UIBsans" w:cs="UIBsans"/>
          <w:color w:val="000000"/>
        </w:rPr>
      </w:pPr>
      <w:sdt>
        <w:sdtPr>
          <w:tag w:val="goog_rdk_22"/>
          <w:id w:val="354390409"/>
        </w:sdtPr>
        <w:sdtEndPr/>
        <w:sdtContent/>
      </w:sdt>
      <w:r w:rsidR="00937218">
        <w:rPr>
          <w:rFonts w:ascii="UIBsans" w:eastAsia="UIBsans" w:hAnsi="UIBsans" w:cs="UIBsans"/>
          <w:color w:val="000000"/>
        </w:rPr>
        <w:t xml:space="preserve">1.5. Que les dades es conservaran exclusivament durant el temps que sigui necessari per complir amb la finalitat per a la qual es van recollir i per a determinar possibles responsabilitats que es puguin derivar d’aquesta finalitat i del tractament de les dades.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1.6. Que tenc dret a sol·licitar l’accés a les meves dades personals, la rectificació o supressió d’aquestes, a la limitació del tractament, a oposar-me al mateix o a no ser objecte d’una decisió basada únicament en el tractament automatitzat, inclosa </w:t>
      </w:r>
      <w:r>
        <w:rPr>
          <w:rFonts w:ascii="UIBsans" w:eastAsia="UIBsans" w:hAnsi="UIBsans" w:cs="UIBsans"/>
          <w:color w:val="000000"/>
        </w:rPr>
        <w:lastRenderedPageBreak/>
        <w:t>l’elaboració de perfils, per mitjà d’un escrit adjuntant document identificatiu, dirigit a:</w:t>
      </w:r>
    </w:p>
    <w:p w:rsidR="006E3B9F" w:rsidRDefault="00937218">
      <w:pPr>
        <w:numPr>
          <w:ilvl w:val="0"/>
          <w:numId w:val="3"/>
        </w:numPr>
        <w:pBdr>
          <w:top w:val="nil"/>
          <w:left w:val="nil"/>
          <w:bottom w:val="nil"/>
          <w:right w:val="nil"/>
          <w:between w:val="nil"/>
        </w:pBdr>
        <w:jc w:val="both"/>
        <w:rPr>
          <w:rFonts w:ascii="UIBsans" w:eastAsia="UIBsans" w:hAnsi="UIBsans" w:cs="UIBsans"/>
          <w:color w:val="FF0000"/>
        </w:rPr>
      </w:pPr>
      <w:r>
        <w:rPr>
          <w:rFonts w:ascii="UIBsans" w:eastAsia="UIBsans" w:hAnsi="UIBsans" w:cs="UIBsans"/>
          <w:color w:val="FF0000"/>
        </w:rPr>
        <w:t>Dades responsable del tractament o DPO de l’entitat</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1.7. Que puc presentar una reclamació davant l’Agència Espanyola de Protecció de Dades a través de la seu electrònica accessible a través de la pàgina web https://www.aepd.es/</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1.8. Que en qualsevol cas, puc consultar informació sobre la protecció de dades de la Universitat de les Illes Balears a la pàgina web https://dpo.uib.cat</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b/>
          <w:color w:val="000000"/>
        </w:rPr>
      </w:pPr>
      <w:r>
        <w:rPr>
          <w:rFonts w:ascii="UIBsans" w:eastAsia="UIBsans" w:hAnsi="UIBsans" w:cs="UIBsans"/>
          <w:b/>
          <w:color w:val="000000"/>
        </w:rPr>
        <w:t>2. Que he estat informat de les meves obligacions en matèria de protecció de dades i seguretat i, en concret, de les següents:</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a) Es considera dada personal tota informació relativa a una persona física. Per tant, les dades de persones identificades o identificables són dades personals i no puc utilitzar-les per a finalitats diferents de la realització de les pràctiques acadèmiques externes. Amb caràcter general, està prohibida la realització de fotografies, vídeos, enregistraments de sons, etc., relacionats amb les pràctiques, si bé </w:t>
      </w:r>
      <w:r>
        <w:rPr>
          <w:rFonts w:ascii="UIBsans" w:eastAsia="UIBsans" w:hAnsi="UIBsans" w:cs="UIBsans"/>
          <w:color w:val="FF0000"/>
        </w:rPr>
        <w:t>&lt;&lt;nomentitat&gt;&gt;</w:t>
      </w:r>
      <w:r>
        <w:rPr>
          <w:rFonts w:ascii="UIBsans" w:eastAsia="UIBsans" w:hAnsi="UIBsans" w:cs="UIBsans"/>
          <w:color w:val="000000"/>
        </w:rPr>
        <w:t xml:space="preserve"> podrà autoritzar aquesta pràctica, sempre i quan es justifiqui que la seva finalitat és l’adequada i d’acord amb l’objecte subscrit per les parts d’aquest conveni específic, i que queda garantit el compliment de la normativa en matèria de protecció de dades i, si escau, de protecció de la infància i de l’adolescència.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b) En el supòsit de realitzar pràctiques en un centre amb menors d’edat, sóc perfectament conscient de l’especial protecció de les seves dades personals.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c) De l’obligació de guardar secret de les dades personals a les quals tengui accés degut a la realització de les pràctiques, i del deure d’usar-les exclusivament per a les finalitats pròpies de les pràctiques, a no comunicar-les a tercers per cap mitjà i a no conservar-les un cop hagi finalitzat les meves pràctiques.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d) De l’obligació d’obtenir autorització de </w:t>
      </w:r>
      <w:r>
        <w:rPr>
          <w:rFonts w:ascii="UIBsans" w:eastAsia="UIBsans" w:hAnsi="UIBsans" w:cs="UIBsans"/>
          <w:color w:val="FF0000"/>
        </w:rPr>
        <w:t xml:space="preserve">&lt;&lt;nomentitat&gt;&gt; </w:t>
      </w:r>
      <w:r>
        <w:rPr>
          <w:rFonts w:ascii="UIBsans" w:eastAsia="UIBsans" w:hAnsi="UIBsans" w:cs="UIBsans"/>
          <w:color w:val="000000"/>
        </w:rPr>
        <w:t xml:space="preserve">per a accedir a document o suports (expedients, llistats, aplicacions informàtiques, bases de dades, etc.) que contenguin dades personals.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e) De la prohibició d’identificar a alumnes, o altres persones físiques, amb el seu nom i cognom o qualsevol altra dada que es pugui relacionar amb una persona física identificada o identificable en els documents acadèmics que es generen com a conseqüència de les pràctiques (treballs, memòries, informes, etc.). </w:t>
      </w:r>
    </w:p>
    <w:p w:rsidR="006E3B9F" w:rsidRDefault="006E3B9F">
      <w:pPr>
        <w:pBdr>
          <w:top w:val="nil"/>
          <w:left w:val="nil"/>
          <w:bottom w:val="nil"/>
          <w:right w:val="nil"/>
          <w:between w:val="nil"/>
        </w:pBdr>
        <w:jc w:val="both"/>
        <w:rPr>
          <w:rFonts w:ascii="UIBsans" w:eastAsia="UIBsans" w:hAnsi="UIBsans" w:cs="UIBsans"/>
          <w:color w:val="000000"/>
        </w:rPr>
      </w:pPr>
    </w:p>
    <w:p w:rsidR="006E3B9F" w:rsidRDefault="00937218">
      <w:pPr>
        <w:pBdr>
          <w:top w:val="nil"/>
          <w:left w:val="nil"/>
          <w:bottom w:val="nil"/>
          <w:right w:val="nil"/>
          <w:between w:val="nil"/>
        </w:pBdr>
        <w:jc w:val="both"/>
        <w:rPr>
          <w:rFonts w:ascii="UIBsans" w:eastAsia="UIBsans" w:hAnsi="UIBsans" w:cs="UIBsans"/>
          <w:color w:val="000000"/>
        </w:rPr>
      </w:pPr>
      <w:r>
        <w:rPr>
          <w:rFonts w:ascii="UIBsans" w:eastAsia="UIBsans" w:hAnsi="UIBsans" w:cs="UIBsans"/>
          <w:color w:val="000000"/>
        </w:rPr>
        <w:t xml:space="preserve">f) De les conseqüències disciplinàries i d’un altre tipus que pot tenir l’incompliment de la normativa en protecció de dades. </w:t>
      </w:r>
    </w:p>
    <w:p w:rsidR="006E3B9F" w:rsidRDefault="006E3B9F"/>
    <w:p w:rsidR="006E3B9F" w:rsidRDefault="006E3B9F"/>
    <w:p w:rsidR="006E3B9F" w:rsidRDefault="00937218">
      <w:pPr>
        <w:rPr>
          <w:rFonts w:ascii="UIBsans" w:eastAsia="UIBsans" w:hAnsi="UIBsans" w:cs="UIBsans"/>
        </w:rPr>
      </w:pPr>
      <w:r>
        <w:rPr>
          <w:rFonts w:ascii="UIBsans" w:eastAsia="UIBsans" w:hAnsi="UIBsans" w:cs="UIBsans"/>
        </w:rPr>
        <w:t xml:space="preserve">I, com a prova de conformitat, signa el present document en el lloc indica a l’encapçalament i amb data de la darrera signatura electrònica. </w:t>
      </w:r>
    </w:p>
    <w:p w:rsidR="006E3B9F" w:rsidRDefault="006E3B9F">
      <w:pPr>
        <w:rPr>
          <w:rFonts w:ascii="UIBsans" w:eastAsia="UIBsans" w:hAnsi="UIBsans" w:cs="UIBsans"/>
        </w:rPr>
      </w:pPr>
    </w:p>
    <w:p w:rsidR="006E3B9F" w:rsidRDefault="00937218">
      <w:pPr>
        <w:rPr>
          <w:rFonts w:ascii="UIBsans" w:eastAsia="UIBsans" w:hAnsi="UIBsans" w:cs="UIBsans"/>
        </w:rPr>
      </w:pPr>
      <w:r>
        <w:rPr>
          <w:rFonts w:ascii="UIBsans" w:eastAsia="UIBsans" w:hAnsi="UIBsans" w:cs="UIBsans"/>
        </w:rPr>
        <w:t>L’alumne/a</w:t>
      </w:r>
    </w:p>
    <w:p w:rsidR="006E3B9F" w:rsidRDefault="006E3B9F">
      <w:pPr>
        <w:rPr>
          <w:rFonts w:ascii="UIBsans" w:eastAsia="UIBsans" w:hAnsi="UIBsans" w:cs="UIBsans"/>
        </w:rPr>
      </w:pPr>
    </w:p>
    <w:p w:rsidR="006E3B9F" w:rsidRDefault="006E3B9F">
      <w:pPr>
        <w:rPr>
          <w:rFonts w:ascii="UIBsans" w:eastAsia="UIBsans" w:hAnsi="UIBsans" w:cs="UIBsans"/>
        </w:rPr>
      </w:pPr>
    </w:p>
    <w:p w:rsidR="006E3B9F" w:rsidRDefault="006E3B9F">
      <w:pPr>
        <w:rPr>
          <w:rFonts w:ascii="UIBsans" w:eastAsia="UIBsans" w:hAnsi="UIBsans" w:cs="UIBsans"/>
        </w:rPr>
      </w:pPr>
    </w:p>
    <w:p w:rsidR="006E3B9F" w:rsidRDefault="006E3B9F">
      <w:pPr>
        <w:rPr>
          <w:rFonts w:ascii="UIBsans" w:eastAsia="UIBsans" w:hAnsi="UIBsans" w:cs="UIBsans"/>
        </w:rPr>
      </w:pPr>
    </w:p>
    <w:sectPr w:rsidR="006E3B9F">
      <w:type w:val="continuous"/>
      <w:pgSz w:w="11906" w:h="16838"/>
      <w:pgMar w:top="1985" w:right="1418" w:bottom="1418" w:left="226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592" w:rsidRDefault="001A1592">
      <w:r>
        <w:separator/>
      </w:r>
    </w:p>
  </w:endnote>
  <w:endnote w:type="continuationSeparator" w:id="0">
    <w:p w:rsidR="001A1592" w:rsidRDefault="001A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panose1 w:val="020B0604020202020204"/>
    <w:charset w:val="00"/>
    <w:family w:val="roman"/>
    <w:pitch w:val="variable"/>
    <w:sig w:usb0="00000003" w:usb1="00000000" w:usb2="00000000" w:usb3="00000000" w:csb0="00000001" w:csb1="00000000"/>
  </w:font>
  <w:font w:name="UIBsans">
    <w:panose1 w:val="02000503050000020004"/>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B9F" w:rsidRDefault="00937218">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6E3B9F" w:rsidRDefault="006E3B9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B9F" w:rsidRDefault="00937218">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BF272D">
      <w:rPr>
        <w:noProof/>
        <w:color w:val="000000"/>
      </w:rPr>
      <w:t>18</w:t>
    </w:r>
    <w:r>
      <w:rPr>
        <w:color w:val="000000"/>
      </w:rPr>
      <w:fldChar w:fldCharType="end"/>
    </w:r>
  </w:p>
  <w:p w:rsidR="006E3B9F" w:rsidRDefault="006E3B9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592" w:rsidRDefault="001A1592">
      <w:r>
        <w:separator/>
      </w:r>
    </w:p>
  </w:footnote>
  <w:footnote w:type="continuationSeparator" w:id="0">
    <w:p w:rsidR="001A1592" w:rsidRDefault="001A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B9F" w:rsidRDefault="006E3B9F">
    <w:pPr>
      <w:widowControl w:val="0"/>
      <w:pBdr>
        <w:top w:val="nil"/>
        <w:left w:val="nil"/>
        <w:bottom w:val="nil"/>
        <w:right w:val="nil"/>
        <w:between w:val="nil"/>
      </w:pBdr>
      <w:spacing w:line="276" w:lineRule="auto"/>
      <w:rPr>
        <w:rFonts w:ascii="UIBsans" w:eastAsia="UIBsans" w:hAnsi="UIBsans" w:cs="UIBsans"/>
      </w:rPr>
    </w:pPr>
  </w:p>
  <w:tbl>
    <w:tblPr>
      <w:tblStyle w:val="a4"/>
      <w:tblW w:w="8613" w:type="dxa"/>
      <w:tblInd w:w="0" w:type="dxa"/>
      <w:tblLayout w:type="fixed"/>
      <w:tblLook w:val="0400" w:firstRow="0" w:lastRow="0" w:firstColumn="0" w:lastColumn="0" w:noHBand="0" w:noVBand="1"/>
    </w:tblPr>
    <w:tblGrid>
      <w:gridCol w:w="3685"/>
      <w:gridCol w:w="959"/>
      <w:gridCol w:w="3969"/>
    </w:tblGrid>
    <w:tr w:rsidR="006E3B9F">
      <w:trPr>
        <w:trHeight w:val="1550"/>
      </w:trPr>
      <w:tc>
        <w:tcPr>
          <w:tcW w:w="3685" w:type="dxa"/>
          <w:shd w:val="clear" w:color="auto" w:fill="auto"/>
        </w:tcPr>
        <w:p w:rsidR="006E3B9F" w:rsidRDefault="00937218">
          <w:pPr>
            <w:pBdr>
              <w:top w:val="nil"/>
              <w:left w:val="nil"/>
              <w:bottom w:val="nil"/>
              <w:right w:val="nil"/>
              <w:between w:val="nil"/>
            </w:pBdr>
            <w:tabs>
              <w:tab w:val="center" w:pos="4252"/>
              <w:tab w:val="right" w:pos="8504"/>
            </w:tabs>
            <w:rPr>
              <w:color w:val="000000"/>
            </w:rPr>
          </w:pPr>
          <w:r>
            <w:rPr>
              <w:noProof/>
              <w:lang w:val="es-ES"/>
            </w:rPr>
            <w:drawing>
              <wp:anchor distT="0" distB="0" distL="114300" distR="114300" simplePos="0" relativeHeight="251658240" behindDoc="0" locked="0" layoutInCell="1" hidden="0" allowOverlap="1">
                <wp:simplePos x="0" y="0"/>
                <wp:positionH relativeFrom="column">
                  <wp:posOffset>306070</wp:posOffset>
                </wp:positionH>
                <wp:positionV relativeFrom="paragraph">
                  <wp:posOffset>0</wp:posOffset>
                </wp:positionV>
                <wp:extent cx="1797050" cy="71564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7050" cy="715645"/>
                        </a:xfrm>
                        <a:prstGeom prst="rect">
                          <a:avLst/>
                        </a:prstGeom>
                        <a:ln/>
                      </pic:spPr>
                    </pic:pic>
                  </a:graphicData>
                </a:graphic>
              </wp:anchor>
            </w:drawing>
          </w:r>
        </w:p>
      </w:tc>
      <w:tc>
        <w:tcPr>
          <w:tcW w:w="959" w:type="dxa"/>
          <w:shd w:val="clear" w:color="auto" w:fill="auto"/>
        </w:tcPr>
        <w:p w:rsidR="006E3B9F" w:rsidRDefault="006E3B9F">
          <w:pPr>
            <w:pBdr>
              <w:top w:val="nil"/>
              <w:left w:val="nil"/>
              <w:bottom w:val="nil"/>
              <w:right w:val="nil"/>
              <w:between w:val="nil"/>
            </w:pBdr>
            <w:tabs>
              <w:tab w:val="center" w:pos="4252"/>
              <w:tab w:val="right" w:pos="8504"/>
            </w:tabs>
            <w:jc w:val="center"/>
            <w:rPr>
              <w:color w:val="000000"/>
            </w:rPr>
          </w:pPr>
        </w:p>
      </w:tc>
      <w:tc>
        <w:tcPr>
          <w:tcW w:w="3969" w:type="dxa"/>
          <w:shd w:val="clear" w:color="auto" w:fill="auto"/>
        </w:tcPr>
        <w:p w:rsidR="006E3B9F" w:rsidRDefault="006E3B9F">
          <w:pPr>
            <w:pBdr>
              <w:top w:val="nil"/>
              <w:left w:val="nil"/>
              <w:bottom w:val="nil"/>
              <w:right w:val="nil"/>
              <w:between w:val="nil"/>
            </w:pBdr>
            <w:tabs>
              <w:tab w:val="center" w:pos="4252"/>
              <w:tab w:val="right" w:pos="8504"/>
            </w:tabs>
            <w:jc w:val="center"/>
            <w:rPr>
              <w:color w:val="000000"/>
            </w:rPr>
          </w:pPr>
        </w:p>
        <w:p w:rsidR="006E3B9F" w:rsidRDefault="006E3B9F">
          <w:pPr>
            <w:pBdr>
              <w:top w:val="nil"/>
              <w:left w:val="nil"/>
              <w:bottom w:val="nil"/>
              <w:right w:val="nil"/>
              <w:between w:val="nil"/>
            </w:pBdr>
            <w:tabs>
              <w:tab w:val="center" w:pos="4252"/>
              <w:tab w:val="right" w:pos="8504"/>
            </w:tabs>
            <w:jc w:val="center"/>
            <w:rPr>
              <w:color w:val="000000"/>
            </w:rPr>
          </w:pPr>
        </w:p>
        <w:p w:rsidR="006E3B9F" w:rsidRDefault="001A1592">
          <w:pPr>
            <w:pBdr>
              <w:top w:val="nil"/>
              <w:left w:val="nil"/>
              <w:bottom w:val="nil"/>
              <w:right w:val="nil"/>
              <w:between w:val="nil"/>
            </w:pBdr>
            <w:tabs>
              <w:tab w:val="center" w:pos="4252"/>
              <w:tab w:val="right" w:pos="8504"/>
            </w:tabs>
            <w:jc w:val="center"/>
            <w:rPr>
              <w:rFonts w:ascii="Arial" w:eastAsia="Arial" w:hAnsi="Arial" w:cs="Arial"/>
              <w:color w:val="000000"/>
            </w:rPr>
          </w:pPr>
          <w:sdt>
            <w:sdtPr>
              <w:tag w:val="goog_rdk_23"/>
              <w:id w:val="285396783"/>
              <w:showingPlcHdr/>
            </w:sdtPr>
            <w:sdtEndPr/>
            <w:sdtContent>
              <w:r w:rsidR="002968E8">
                <w:t xml:space="preserve">     </w:t>
              </w:r>
            </w:sdtContent>
          </w:sdt>
          <w:r w:rsidR="00937218">
            <w:rPr>
              <w:rFonts w:ascii="Arial" w:eastAsia="Arial" w:hAnsi="Arial" w:cs="Arial"/>
              <w:color w:val="000000"/>
            </w:rPr>
            <w:t>Espai per incorporar el logotip de l’altra entitat</w:t>
          </w:r>
        </w:p>
      </w:tc>
    </w:tr>
  </w:tbl>
  <w:p w:rsidR="006E3B9F" w:rsidRDefault="006E3B9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A582D"/>
    <w:multiLevelType w:val="multilevel"/>
    <w:tmpl w:val="0BE46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8A0C38"/>
    <w:multiLevelType w:val="multilevel"/>
    <w:tmpl w:val="F96A2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0200ED"/>
    <w:multiLevelType w:val="multilevel"/>
    <w:tmpl w:val="6A26D4E0"/>
    <w:lvl w:ilvl="0">
      <w:start w:val="1"/>
      <w:numFmt w:val="bullet"/>
      <w:lvlText w:val="●"/>
      <w:lvlJc w:val="left"/>
      <w:pPr>
        <w:ind w:left="787" w:hanging="360"/>
      </w:pPr>
      <w:rPr>
        <w:rFonts w:ascii="Noto Sans Symbols" w:eastAsia="Noto Sans Symbols" w:hAnsi="Noto Sans Symbols" w:cs="Noto Sans Symbols"/>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3" w15:restartNumberingAfterBreak="0">
    <w:nsid w:val="4A415529"/>
    <w:multiLevelType w:val="multilevel"/>
    <w:tmpl w:val="A07070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FF6683"/>
    <w:multiLevelType w:val="multilevel"/>
    <w:tmpl w:val="DC2C101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66354E75"/>
    <w:multiLevelType w:val="multilevel"/>
    <w:tmpl w:val="5380B6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FC65C6"/>
    <w:multiLevelType w:val="multilevel"/>
    <w:tmpl w:val="743C9E8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8F938FD"/>
    <w:multiLevelType w:val="multilevel"/>
    <w:tmpl w:val="E2A8DAB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B9F"/>
    <w:rsid w:val="001A1592"/>
    <w:rsid w:val="00242623"/>
    <w:rsid w:val="002968E8"/>
    <w:rsid w:val="002C0E48"/>
    <w:rsid w:val="00676DEB"/>
    <w:rsid w:val="006E3B9F"/>
    <w:rsid w:val="008344AF"/>
    <w:rsid w:val="00937218"/>
    <w:rsid w:val="00BE65E2"/>
    <w:rsid w:val="00BE758E"/>
    <w:rsid w:val="00BF272D"/>
    <w:rsid w:val="00D017B8"/>
    <w:rsid w:val="00D37469"/>
    <w:rsid w:val="00FC68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A52F"/>
  <w15:docId w15:val="{F234F15F-DFC2-48C5-B28B-9EFF826F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a-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C8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895C8F"/>
    <w:pPr>
      <w:keepNext/>
      <w:ind w:left="-142" w:right="-1"/>
      <w:outlineLvl w:val="1"/>
    </w:pPr>
    <w:rPr>
      <w:rFonts w:ascii="Cambria" w:hAnsi="Cambria"/>
      <w:b/>
      <w:bCs/>
      <w:i/>
      <w:iCs/>
      <w:sz w:val="28"/>
      <w:szCs w:val="28"/>
      <w:lang w:eastAsia="x-none"/>
    </w:rPr>
  </w:style>
  <w:style w:type="paragraph" w:styleId="Ttulo3">
    <w:name w:val="heading 3"/>
    <w:basedOn w:val="Normal"/>
    <w:next w:val="Normal"/>
    <w:link w:val="Ttulo3Car"/>
    <w:uiPriority w:val="9"/>
    <w:unhideWhenUsed/>
    <w:qFormat/>
    <w:rsid w:val="00895C8F"/>
    <w:pPr>
      <w:keepNext/>
      <w:ind w:left="-142" w:right="-1"/>
      <w:outlineLvl w:val="2"/>
    </w:pPr>
    <w:rPr>
      <w:rFonts w:ascii="Cambria" w:hAnsi="Cambria"/>
      <w:b/>
      <w:bCs/>
      <w:sz w:val="26"/>
      <w:szCs w:val="26"/>
      <w:lang w:eastAsia="x-none"/>
    </w:rPr>
  </w:style>
  <w:style w:type="paragraph" w:styleId="Ttulo4">
    <w:name w:val="heading 4"/>
    <w:basedOn w:val="Normal"/>
    <w:next w:val="Normal"/>
    <w:link w:val="Ttulo4Car"/>
    <w:uiPriority w:val="9"/>
    <w:unhideWhenUsed/>
    <w:qFormat/>
    <w:rsid w:val="00895C8F"/>
    <w:pPr>
      <w:keepNext/>
      <w:jc w:val="both"/>
      <w:outlineLvl w:val="3"/>
    </w:pPr>
    <w:rPr>
      <w:rFonts w:ascii="Calibri" w:hAnsi="Calibri"/>
      <w:b/>
      <w:bCs/>
      <w:sz w:val="28"/>
      <w:szCs w:val="28"/>
      <w:lang w:eastAsia="x-none"/>
    </w:rPr>
  </w:style>
  <w:style w:type="paragraph" w:styleId="Ttulo5">
    <w:name w:val="heading 5"/>
    <w:basedOn w:val="Normal"/>
    <w:next w:val="Normal"/>
    <w:link w:val="Ttulo5Car"/>
    <w:uiPriority w:val="9"/>
    <w:unhideWhenUsed/>
    <w:qFormat/>
    <w:rsid w:val="00895C8F"/>
    <w:pPr>
      <w:keepNext/>
      <w:outlineLvl w:val="4"/>
    </w:pPr>
    <w:rPr>
      <w:rFonts w:ascii="Calibri" w:hAnsi="Calibri"/>
      <w:b/>
      <w:bCs/>
      <w:i/>
      <w:iCs/>
      <w:sz w:val="26"/>
      <w:szCs w:val="26"/>
      <w:lang w:eastAsia="x-none"/>
    </w:rPr>
  </w:style>
  <w:style w:type="paragraph" w:styleId="Ttulo6">
    <w:name w:val="heading 6"/>
    <w:basedOn w:val="Normal"/>
    <w:next w:val="Normal"/>
    <w:link w:val="Ttulo6Car"/>
    <w:uiPriority w:val="9"/>
    <w:unhideWhenUsed/>
    <w:qFormat/>
    <w:rsid w:val="00895C8F"/>
    <w:pPr>
      <w:keepNext/>
      <w:jc w:val="center"/>
      <w:outlineLvl w:val="5"/>
    </w:pPr>
    <w:rPr>
      <w:rFonts w:ascii="Calibri" w:hAnsi="Calibri"/>
      <w:b/>
      <w:bCs/>
      <w:sz w:val="22"/>
      <w:szCs w:val="22"/>
      <w:lang w:eastAsia="x-none"/>
    </w:rPr>
  </w:style>
  <w:style w:type="paragraph" w:styleId="Ttulo7">
    <w:name w:val="heading 7"/>
    <w:basedOn w:val="Normal"/>
    <w:next w:val="Normal"/>
    <w:link w:val="Ttulo7Car"/>
    <w:uiPriority w:val="9"/>
    <w:qFormat/>
    <w:rsid w:val="00895C8F"/>
    <w:pPr>
      <w:spacing w:before="240" w:after="60"/>
      <w:outlineLvl w:val="6"/>
    </w:pPr>
    <w:rPr>
      <w:rFonts w:ascii="Calibri" w:hAnsi="Calibri"/>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link w:val="Ttulo2"/>
    <w:uiPriority w:val="9"/>
    <w:semiHidden/>
    <w:rsid w:val="00C960B1"/>
    <w:rPr>
      <w:rFonts w:ascii="Cambria" w:eastAsia="Times New Roman" w:hAnsi="Cambria" w:cs="Times New Roman"/>
      <w:b/>
      <w:bCs/>
      <w:i/>
      <w:iCs/>
      <w:sz w:val="28"/>
      <w:szCs w:val="28"/>
      <w:lang w:val="ca-ES"/>
    </w:rPr>
  </w:style>
  <w:style w:type="character" w:customStyle="1" w:styleId="Ttulo3Car">
    <w:name w:val="Título 3 Car"/>
    <w:link w:val="Ttulo3"/>
    <w:uiPriority w:val="9"/>
    <w:semiHidden/>
    <w:rsid w:val="00C960B1"/>
    <w:rPr>
      <w:rFonts w:ascii="Cambria" w:eastAsia="Times New Roman" w:hAnsi="Cambria" w:cs="Times New Roman"/>
      <w:b/>
      <w:bCs/>
      <w:sz w:val="26"/>
      <w:szCs w:val="26"/>
      <w:lang w:val="ca-ES"/>
    </w:rPr>
  </w:style>
  <w:style w:type="character" w:customStyle="1" w:styleId="Ttulo4Car">
    <w:name w:val="Título 4 Car"/>
    <w:link w:val="Ttulo4"/>
    <w:uiPriority w:val="9"/>
    <w:semiHidden/>
    <w:rsid w:val="00C960B1"/>
    <w:rPr>
      <w:rFonts w:ascii="Calibri" w:eastAsia="Times New Roman" w:hAnsi="Calibri" w:cs="Times New Roman"/>
      <w:b/>
      <w:bCs/>
      <w:sz w:val="28"/>
      <w:szCs w:val="28"/>
      <w:lang w:val="ca-ES"/>
    </w:rPr>
  </w:style>
  <w:style w:type="character" w:customStyle="1" w:styleId="Ttulo5Car">
    <w:name w:val="Título 5 Car"/>
    <w:link w:val="Ttulo5"/>
    <w:uiPriority w:val="9"/>
    <w:semiHidden/>
    <w:rsid w:val="00C960B1"/>
    <w:rPr>
      <w:rFonts w:ascii="Calibri" w:eastAsia="Times New Roman" w:hAnsi="Calibri" w:cs="Times New Roman"/>
      <w:b/>
      <w:bCs/>
      <w:i/>
      <w:iCs/>
      <w:sz w:val="26"/>
      <w:szCs w:val="26"/>
      <w:lang w:val="ca-ES"/>
    </w:rPr>
  </w:style>
  <w:style w:type="character" w:customStyle="1" w:styleId="Ttulo6Car">
    <w:name w:val="Título 6 Car"/>
    <w:link w:val="Ttulo6"/>
    <w:uiPriority w:val="9"/>
    <w:semiHidden/>
    <w:rsid w:val="00C960B1"/>
    <w:rPr>
      <w:rFonts w:ascii="Calibri" w:eastAsia="Times New Roman" w:hAnsi="Calibri" w:cs="Times New Roman"/>
      <w:b/>
      <w:bCs/>
      <w:sz w:val="22"/>
      <w:szCs w:val="22"/>
      <w:lang w:val="ca-ES"/>
    </w:rPr>
  </w:style>
  <w:style w:type="character" w:customStyle="1" w:styleId="Ttulo7Car">
    <w:name w:val="Título 7 Car"/>
    <w:link w:val="Ttulo7"/>
    <w:uiPriority w:val="9"/>
    <w:semiHidden/>
    <w:rsid w:val="00C960B1"/>
    <w:rPr>
      <w:rFonts w:ascii="Calibri" w:eastAsia="Times New Roman" w:hAnsi="Calibri" w:cs="Times New Roman"/>
      <w:sz w:val="24"/>
      <w:szCs w:val="24"/>
      <w:lang w:val="ca-ES"/>
    </w:rPr>
  </w:style>
  <w:style w:type="paragraph" w:styleId="Textoindependiente">
    <w:name w:val="Body Text"/>
    <w:basedOn w:val="Normal"/>
    <w:link w:val="TextoindependienteCar"/>
    <w:uiPriority w:val="99"/>
    <w:rsid w:val="00895C8F"/>
    <w:pPr>
      <w:ind w:right="-1"/>
      <w:jc w:val="both"/>
    </w:pPr>
    <w:rPr>
      <w:lang w:eastAsia="x-none"/>
    </w:rPr>
  </w:style>
  <w:style w:type="character" w:customStyle="1" w:styleId="TextoindependienteCar">
    <w:name w:val="Texto independiente Car"/>
    <w:link w:val="Textoindependiente"/>
    <w:uiPriority w:val="99"/>
    <w:semiHidden/>
    <w:rsid w:val="00C960B1"/>
    <w:rPr>
      <w:sz w:val="24"/>
      <w:szCs w:val="24"/>
      <w:lang w:val="ca-ES"/>
    </w:rPr>
  </w:style>
  <w:style w:type="paragraph" w:styleId="Textoindependiente2">
    <w:name w:val="Body Text 2"/>
    <w:basedOn w:val="Normal"/>
    <w:link w:val="Textoindependiente2Car"/>
    <w:uiPriority w:val="99"/>
    <w:rsid w:val="00895C8F"/>
    <w:pPr>
      <w:jc w:val="both"/>
    </w:pPr>
    <w:rPr>
      <w:lang w:eastAsia="x-none"/>
    </w:rPr>
  </w:style>
  <w:style w:type="character" w:customStyle="1" w:styleId="Textoindependiente2Car">
    <w:name w:val="Texto independiente 2 Car"/>
    <w:link w:val="Textoindependiente2"/>
    <w:uiPriority w:val="99"/>
    <w:rsid w:val="00C960B1"/>
    <w:rPr>
      <w:sz w:val="24"/>
      <w:szCs w:val="24"/>
      <w:lang w:val="ca-ES"/>
    </w:rPr>
  </w:style>
  <w:style w:type="paragraph" w:styleId="Textoindependiente3">
    <w:name w:val="Body Text 3"/>
    <w:basedOn w:val="Normal"/>
    <w:link w:val="Textoindependiente3Car"/>
    <w:uiPriority w:val="99"/>
    <w:rsid w:val="00895C8F"/>
    <w:pPr>
      <w:spacing w:after="120"/>
    </w:pPr>
    <w:rPr>
      <w:sz w:val="16"/>
      <w:szCs w:val="16"/>
      <w:lang w:eastAsia="x-none"/>
    </w:rPr>
  </w:style>
  <w:style w:type="character" w:customStyle="1" w:styleId="Textoindependiente3Car">
    <w:name w:val="Texto independiente 3 Car"/>
    <w:link w:val="Textoindependiente3"/>
    <w:uiPriority w:val="99"/>
    <w:semiHidden/>
    <w:rsid w:val="00C960B1"/>
    <w:rPr>
      <w:sz w:val="16"/>
      <w:szCs w:val="16"/>
      <w:lang w:val="ca-ES"/>
    </w:rPr>
  </w:style>
  <w:style w:type="paragraph" w:styleId="Encabezado">
    <w:name w:val="header"/>
    <w:basedOn w:val="Normal"/>
    <w:link w:val="EncabezadoCar"/>
    <w:uiPriority w:val="99"/>
    <w:rsid w:val="00F0398F"/>
    <w:pPr>
      <w:tabs>
        <w:tab w:val="center" w:pos="4252"/>
        <w:tab w:val="right" w:pos="8504"/>
      </w:tabs>
    </w:pPr>
    <w:rPr>
      <w:lang w:eastAsia="x-none"/>
    </w:rPr>
  </w:style>
  <w:style w:type="character" w:customStyle="1" w:styleId="EncabezadoCar">
    <w:name w:val="Encabezado Car"/>
    <w:link w:val="Encabezado"/>
    <w:uiPriority w:val="99"/>
    <w:rsid w:val="00C960B1"/>
    <w:rPr>
      <w:sz w:val="24"/>
      <w:szCs w:val="24"/>
      <w:lang w:val="ca-ES"/>
    </w:rPr>
  </w:style>
  <w:style w:type="paragraph" w:styleId="Piedepgina">
    <w:name w:val="footer"/>
    <w:basedOn w:val="Normal"/>
    <w:link w:val="PiedepginaCar"/>
    <w:uiPriority w:val="99"/>
    <w:rsid w:val="00F0398F"/>
    <w:pPr>
      <w:tabs>
        <w:tab w:val="center" w:pos="4252"/>
        <w:tab w:val="right" w:pos="8504"/>
      </w:tabs>
    </w:pPr>
    <w:rPr>
      <w:lang w:eastAsia="x-none"/>
    </w:rPr>
  </w:style>
  <w:style w:type="character" w:customStyle="1" w:styleId="PiedepginaCar">
    <w:name w:val="Pie de página Car"/>
    <w:link w:val="Piedepgina"/>
    <w:uiPriority w:val="99"/>
    <w:semiHidden/>
    <w:rsid w:val="00C960B1"/>
    <w:rPr>
      <w:sz w:val="24"/>
      <w:szCs w:val="24"/>
      <w:lang w:val="ca-ES"/>
    </w:rPr>
  </w:style>
  <w:style w:type="character" w:styleId="MquinadeescribirHTML">
    <w:name w:val="HTML Typewriter"/>
    <w:uiPriority w:val="99"/>
    <w:unhideWhenUsed/>
    <w:rsid w:val="001D4CF0"/>
    <w:rPr>
      <w:rFonts w:ascii="Courier New" w:hAnsi="Courier New" w:cs="Courier New"/>
      <w:sz w:val="20"/>
      <w:szCs w:val="20"/>
    </w:rPr>
  </w:style>
  <w:style w:type="character" w:customStyle="1" w:styleId="apple-style-span">
    <w:name w:val="apple-style-span"/>
    <w:rsid w:val="001D4CF0"/>
    <w:rPr>
      <w:rFonts w:cs="Times New Roman"/>
    </w:rPr>
  </w:style>
  <w:style w:type="table" w:styleId="Tablaconcuadrcula">
    <w:name w:val="Table Grid"/>
    <w:basedOn w:val="Tablanormal"/>
    <w:rsid w:val="008B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562AE"/>
    <w:rPr>
      <w:rFonts w:ascii="Tahoma" w:hAnsi="Tahoma" w:cs="Tahoma"/>
      <w:sz w:val="16"/>
      <w:szCs w:val="16"/>
    </w:rPr>
  </w:style>
  <w:style w:type="character" w:styleId="Refdecomentario">
    <w:name w:val="annotation reference"/>
    <w:semiHidden/>
    <w:rsid w:val="00C562AE"/>
    <w:rPr>
      <w:sz w:val="16"/>
      <w:szCs w:val="16"/>
    </w:rPr>
  </w:style>
  <w:style w:type="paragraph" w:styleId="Textocomentario">
    <w:name w:val="annotation text"/>
    <w:basedOn w:val="Normal"/>
    <w:link w:val="TextocomentarioCar"/>
    <w:semiHidden/>
    <w:rsid w:val="00C562AE"/>
    <w:rPr>
      <w:sz w:val="20"/>
      <w:szCs w:val="20"/>
      <w:lang w:eastAsia="x-none"/>
    </w:rPr>
  </w:style>
  <w:style w:type="paragraph" w:styleId="Asuntodelcomentario">
    <w:name w:val="annotation subject"/>
    <w:basedOn w:val="Textocomentario"/>
    <w:next w:val="Textocomentario"/>
    <w:semiHidden/>
    <w:rsid w:val="00C562AE"/>
    <w:rPr>
      <w:b/>
      <w:bCs/>
    </w:rPr>
  </w:style>
  <w:style w:type="paragraph" w:customStyle="1" w:styleId="Listavistosa-nfasis11">
    <w:name w:val="Lista vistosa - Énfasis 11"/>
    <w:basedOn w:val="Normal"/>
    <w:uiPriority w:val="34"/>
    <w:qFormat/>
    <w:rsid w:val="00B0038A"/>
    <w:pPr>
      <w:ind w:left="708"/>
    </w:pPr>
  </w:style>
  <w:style w:type="character" w:styleId="Nmerodepgina">
    <w:name w:val="page number"/>
    <w:basedOn w:val="Fuentedeprrafopredeter"/>
    <w:rsid w:val="00460E5E"/>
  </w:style>
  <w:style w:type="character" w:styleId="Hipervnculo">
    <w:name w:val="Hyperlink"/>
    <w:rsid w:val="00756BEF"/>
    <w:rPr>
      <w:color w:val="0000FF"/>
      <w:u w:val="single"/>
    </w:rPr>
  </w:style>
  <w:style w:type="character" w:customStyle="1" w:styleId="TextocomentarioCar">
    <w:name w:val="Texto comentario Car"/>
    <w:link w:val="Textocomentario"/>
    <w:semiHidden/>
    <w:rsid w:val="00CC66AD"/>
    <w:rPr>
      <w:lang w:val="ca-ES"/>
    </w:rPr>
  </w:style>
  <w:style w:type="paragraph" w:customStyle="1" w:styleId="Sombreadovistoso-nfasis31">
    <w:name w:val="Sombreado vistoso - Énfasis 31"/>
    <w:basedOn w:val="Normal"/>
    <w:uiPriority w:val="34"/>
    <w:qFormat/>
    <w:rsid w:val="00CC66AD"/>
    <w:pPr>
      <w:ind w:left="720"/>
      <w:contextualSpacing/>
    </w:pPr>
  </w:style>
  <w:style w:type="paragraph" w:styleId="Subttulo">
    <w:name w:val="Subtitle"/>
    <w:basedOn w:val="Normal"/>
    <w:next w:val="Normal"/>
    <w:link w:val="SubttuloCar"/>
    <w:pPr>
      <w:spacing w:after="60"/>
      <w:jc w:val="center"/>
    </w:pPr>
    <w:rPr>
      <w:rFonts w:ascii="Calibri" w:eastAsia="Calibri" w:hAnsi="Calibri" w:cs="Calibri"/>
    </w:rPr>
  </w:style>
  <w:style w:type="character" w:customStyle="1" w:styleId="SubttuloCar">
    <w:name w:val="Subtítulo Car"/>
    <w:link w:val="Subttulo"/>
    <w:rsid w:val="001C5AB0"/>
    <w:rPr>
      <w:rFonts w:ascii="Calibri Light" w:eastAsia="Times New Roman" w:hAnsi="Calibri Light" w:cs="Times New Roman"/>
      <w:sz w:val="24"/>
      <w:szCs w:val="24"/>
      <w:lang w:val="ca-ES" w:eastAsia="es-ES"/>
    </w:rPr>
  </w:style>
  <w:style w:type="paragraph" w:customStyle="1" w:styleId="Fuentedeprrafopredet">
    <w:name w:val="Fuente de párrafo predet"/>
    <w:next w:val="Normal"/>
    <w:rsid w:val="001805EA"/>
    <w:rPr>
      <w:rFonts w:ascii="Tms Rmn" w:hAnsi="Tms Rmn"/>
      <w:noProof/>
    </w:rPr>
  </w:style>
  <w:style w:type="paragraph" w:customStyle="1" w:styleId="imagen">
    <w:name w:val="imagen"/>
    <w:basedOn w:val="Normal"/>
    <w:rsid w:val="00AE69BC"/>
    <w:pPr>
      <w:spacing w:before="100" w:beforeAutospacing="1" w:after="100" w:afterAutospacing="1"/>
    </w:pPr>
    <w:rPr>
      <w:lang w:val="es-ES" w:eastAsia="es-ES_tradnl"/>
    </w:rPr>
  </w:style>
  <w:style w:type="paragraph" w:styleId="Textonotapie">
    <w:name w:val="footnote text"/>
    <w:basedOn w:val="Normal"/>
    <w:link w:val="TextonotapieCar"/>
    <w:rsid w:val="0043217B"/>
    <w:rPr>
      <w:sz w:val="20"/>
      <w:szCs w:val="20"/>
    </w:rPr>
  </w:style>
  <w:style w:type="character" w:customStyle="1" w:styleId="TextonotapieCar">
    <w:name w:val="Texto nota pie Car"/>
    <w:basedOn w:val="Fuentedeprrafopredeter"/>
    <w:link w:val="Textonotapie"/>
    <w:rsid w:val="0043217B"/>
    <w:rPr>
      <w:lang w:val="ca-ES" w:eastAsia="es-ES"/>
    </w:rPr>
  </w:style>
  <w:style w:type="character" w:styleId="Refdenotaalpie">
    <w:name w:val="footnote reference"/>
    <w:basedOn w:val="Fuentedeprrafopredeter"/>
    <w:rsid w:val="0043217B"/>
    <w:rPr>
      <w:vertAlign w:val="superscript"/>
    </w:rPr>
  </w:style>
  <w:style w:type="paragraph" w:styleId="Prrafodelista">
    <w:name w:val="List Paragraph"/>
    <w:basedOn w:val="Normal"/>
    <w:uiPriority w:val="34"/>
    <w:qFormat/>
    <w:rsid w:val="00371BC5"/>
    <w:pPr>
      <w:ind w:left="720"/>
      <w:contextualSpacing/>
    </w:p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197155">
      <w:bodyDiv w:val="1"/>
      <w:marLeft w:val="0"/>
      <w:marRight w:val="0"/>
      <w:marTop w:val="0"/>
      <w:marBottom w:val="0"/>
      <w:divBdr>
        <w:top w:val="none" w:sz="0" w:space="0" w:color="auto"/>
        <w:left w:val="none" w:sz="0" w:space="0" w:color="auto"/>
        <w:bottom w:val="none" w:sz="0" w:space="0" w:color="auto"/>
        <w:right w:val="none" w:sz="0" w:space="0" w:color="auto"/>
      </w:divBdr>
      <w:divsChild>
        <w:div w:id="420838245">
          <w:marLeft w:val="0"/>
          <w:marRight w:val="0"/>
          <w:marTop w:val="90"/>
          <w:marBottom w:val="0"/>
          <w:divBdr>
            <w:top w:val="none" w:sz="0" w:space="0" w:color="auto"/>
            <w:left w:val="none" w:sz="0" w:space="0" w:color="auto"/>
            <w:bottom w:val="none" w:sz="0" w:space="0" w:color="auto"/>
            <w:right w:val="none" w:sz="0" w:space="0" w:color="auto"/>
          </w:divBdr>
          <w:divsChild>
            <w:div w:id="5728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xV3443t5M13+KMZGnIdWr3PZzA==">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B85056-1942-6F4F-A04A-1F90986F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5779</Words>
  <Characters>31788</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uib</dc:creator>
  <cp:lastModifiedBy>Marina Martín Mas</cp:lastModifiedBy>
  <cp:revision>7</cp:revision>
  <dcterms:created xsi:type="dcterms:W3CDTF">2023-07-13T12:20:00Z</dcterms:created>
  <dcterms:modified xsi:type="dcterms:W3CDTF">2023-07-14T11:18:00Z</dcterms:modified>
</cp:coreProperties>
</file>