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4661" w14:textId="4B999266" w:rsidR="00C42774" w:rsidRPr="000708E8" w:rsidRDefault="001C4398" w:rsidP="00C42774">
      <w:pPr>
        <w:ind w:right="-27"/>
        <w:rPr>
          <w:rFonts w:ascii="UIBsans" w:hAnsi="UIBsans"/>
          <w:b/>
          <w:sz w:val="28"/>
          <w:szCs w:val="28"/>
        </w:rPr>
      </w:pPr>
      <w:r w:rsidRPr="000708E8">
        <w:rPr>
          <w:rFonts w:ascii="UIBsans" w:hAnsi="UIBsans"/>
          <w:noProof/>
        </w:rPr>
        <mc:AlternateContent>
          <mc:Choice Requires="wps">
            <w:drawing>
              <wp:anchor distT="0" distB="0" distL="114300" distR="114300" simplePos="0" relativeHeight="251673600" behindDoc="0" locked="0" layoutInCell="1" allowOverlap="1" wp14:anchorId="4897771D" wp14:editId="4CE7F251">
                <wp:simplePos x="0" y="0"/>
                <wp:positionH relativeFrom="page">
                  <wp:align>left</wp:align>
                </wp:positionH>
                <wp:positionV relativeFrom="paragraph">
                  <wp:posOffset>-1661795</wp:posOffset>
                </wp:positionV>
                <wp:extent cx="0" cy="10715625"/>
                <wp:effectExtent l="57150" t="0" r="57150" b="47625"/>
                <wp:wrapNone/>
                <wp:docPr id="15" name="Conector recto 15"/>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w16du="http://schemas.microsoft.com/office/word/2023/wordml/word16du">
            <w:pict>
              <v:line w14:anchorId="68C4E35F" id="Conector recto 15" o:spid="_x0000_s1026" style="position:absolute;z-index:25167360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 from="0,-130.85pt" to="0,7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" strokecolor="#0065bd" strokeweight="9pt">
                <v:stroke joinstyle="miter"/>
                <w10:wrap anchorx="page"/>
              </v:line>
            </w:pict>
          </mc:Fallback>
        </mc:AlternateContent>
      </w:r>
    </w:p>
    <w:p w14:paraId="1B998A5C" w14:textId="76C3A1B4" w:rsidR="00B83AEC" w:rsidRPr="000708E8" w:rsidRDefault="009B6C94" w:rsidP="009B6C94">
      <w:pPr>
        <w:tabs>
          <w:tab w:val="left" w:pos="8640"/>
        </w:tabs>
        <w:ind w:left="5245"/>
        <w:rPr>
          <w:rFonts w:ascii="UIBsans" w:hAnsi="UIBsans"/>
          <w:bCs/>
          <w:color w:val="0065BD"/>
        </w:rPr>
      </w:pPr>
      <w:r w:rsidRPr="000708E8">
        <w:rPr>
          <w:rFonts w:ascii="UIBsans" w:hAnsi="UIBsans"/>
          <w:bCs/>
          <w:color w:val="0065BD"/>
        </w:rPr>
        <w:t>Ref. de</w:t>
      </w:r>
      <w:r w:rsidR="00607EF0" w:rsidRPr="000708E8">
        <w:rPr>
          <w:rFonts w:ascii="UIBsans" w:hAnsi="UIBsans"/>
          <w:bCs/>
          <w:color w:val="0065BD"/>
        </w:rPr>
        <w:t xml:space="preserve"> l’addenda</w:t>
      </w:r>
      <w:r w:rsidRPr="000708E8">
        <w:rPr>
          <w:rFonts w:ascii="UIBsans" w:hAnsi="UIBsans"/>
          <w:bCs/>
          <w:color w:val="0065BD"/>
        </w:rPr>
        <w:t xml:space="preserve">: </w:t>
      </w:r>
    </w:p>
    <w:p w14:paraId="28E1C7EF" w14:textId="1B275961" w:rsidR="00402FAB" w:rsidRPr="000708E8" w:rsidRDefault="00402FAB" w:rsidP="00C42774">
      <w:pPr>
        <w:pStyle w:val="Textindependent"/>
        <w:jc w:val="right"/>
        <w:rPr>
          <w:rFonts w:ascii="UIBsans" w:hAnsi="UIBsans"/>
          <w:sz w:val="20"/>
        </w:rPr>
      </w:pPr>
    </w:p>
    <w:p w14:paraId="4CDCBB31" w14:textId="184CF010" w:rsidR="00C42774" w:rsidRPr="000708E8" w:rsidRDefault="00C42774" w:rsidP="00C42774">
      <w:pPr>
        <w:rPr>
          <w:rFonts w:ascii="UIBsans" w:hAnsi="UIBsans"/>
          <w:b/>
          <w:color w:val="0070C0"/>
          <w:sz w:val="36"/>
          <w:szCs w:val="36"/>
          <w:lang w:eastAsia="x-none"/>
        </w:rPr>
      </w:pPr>
    </w:p>
    <w:p w14:paraId="41FD2382" w14:textId="77777777" w:rsidR="005A760B" w:rsidRPr="000708E8" w:rsidRDefault="005A760B" w:rsidP="005A760B">
      <w:pPr>
        <w:rPr>
          <w:rFonts w:ascii="UIBsans" w:hAnsi="UIBsans"/>
          <w:b/>
          <w:color w:val="0065BD"/>
          <w:sz w:val="32"/>
          <w:szCs w:val="32"/>
          <w:lang w:eastAsia="x-none"/>
        </w:rPr>
      </w:pPr>
      <w:r w:rsidRPr="000708E8">
        <w:rPr>
          <w:rFonts w:ascii="UIBsans" w:hAnsi="UIBsans"/>
          <w:b/>
          <w:color w:val="0065BD"/>
          <w:sz w:val="32"/>
          <w:szCs w:val="32"/>
          <w:lang w:eastAsia="x-none"/>
        </w:rPr>
        <w:t>Addenda de pròrroga al conveni entre (</w:t>
      </w:r>
      <w:r w:rsidRPr="000708E8">
        <w:rPr>
          <w:rFonts w:ascii="UIBsans" w:hAnsi="UIBsans"/>
          <w:b/>
          <w:color w:val="FF0000"/>
          <w:sz w:val="32"/>
          <w:szCs w:val="32"/>
          <w:lang w:eastAsia="x-none"/>
        </w:rPr>
        <w:t>indicar el nom de l’entitat</w:t>
      </w:r>
      <w:r w:rsidRPr="000708E8">
        <w:rPr>
          <w:rFonts w:ascii="UIBsans" w:hAnsi="UIBsans"/>
          <w:b/>
          <w:color w:val="0065BD"/>
          <w:sz w:val="32"/>
          <w:szCs w:val="32"/>
          <w:lang w:eastAsia="x-none"/>
        </w:rPr>
        <w:t>) i la Universitat de les Illes Balears</w:t>
      </w:r>
    </w:p>
    <w:p w14:paraId="19F9B480" w14:textId="1B8E4754" w:rsidR="00CE4D36" w:rsidRPr="000708E8" w:rsidRDefault="00CE4D36" w:rsidP="00C42774">
      <w:pPr>
        <w:rPr>
          <w:rFonts w:ascii="UIBsans" w:hAnsi="UIBsans"/>
          <w:b/>
          <w:color w:val="0065BD"/>
          <w:sz w:val="32"/>
          <w:szCs w:val="32"/>
          <w:lang w:eastAsia="x-none"/>
        </w:rPr>
      </w:pPr>
    </w:p>
    <w:p w14:paraId="7E778387" w14:textId="77777777" w:rsidR="00CE4D36" w:rsidRPr="000708E8" w:rsidRDefault="00CE4D36" w:rsidP="00CE4D36">
      <w:pPr>
        <w:rPr>
          <w:rFonts w:ascii="UIBsans" w:hAnsi="UIBsans"/>
          <w:bCs/>
          <w:color w:val="0065BD"/>
          <w:lang w:eastAsia="x-none"/>
        </w:rPr>
      </w:pPr>
      <w:r w:rsidRPr="000708E8">
        <w:rPr>
          <w:rFonts w:ascii="UIBsans" w:hAnsi="UIBsans"/>
          <w:bCs/>
          <w:color w:val="0065BD"/>
          <w:lang w:eastAsia="x-none"/>
        </w:rPr>
        <w:t>El text que apareix en color blau, en aquest model de conveni, és aclaridor i no ha de formar-ne part, per la qual cosa caldrà esborrar-lo quan s’enviï a tramitar.</w:t>
      </w:r>
    </w:p>
    <w:p w14:paraId="49FDBDCA" w14:textId="77777777" w:rsidR="00CE4D36" w:rsidRPr="000708E8" w:rsidRDefault="00CE4D36" w:rsidP="00CE4D36">
      <w:pPr>
        <w:rPr>
          <w:rFonts w:ascii="UIBsans" w:hAnsi="UIBsans"/>
          <w:bCs/>
          <w:color w:val="0065BD"/>
          <w:lang w:eastAsia="x-none"/>
        </w:rPr>
      </w:pPr>
    </w:p>
    <w:p w14:paraId="3C53172A" w14:textId="2666D004" w:rsidR="00CE4D36" w:rsidRPr="000708E8" w:rsidRDefault="00CE4D36" w:rsidP="00CE4D36">
      <w:pPr>
        <w:rPr>
          <w:rFonts w:ascii="UIBsans" w:hAnsi="UIBsans"/>
          <w:bCs/>
          <w:color w:val="0065BD"/>
          <w:lang w:eastAsia="x-none"/>
        </w:rPr>
      </w:pPr>
      <w:r w:rsidRPr="000708E8">
        <w:rPr>
          <w:rFonts w:ascii="UIBsans" w:hAnsi="UIBsans"/>
          <w:bCs/>
          <w:color w:val="0065BD"/>
          <w:lang w:eastAsia="x-none"/>
        </w:rPr>
        <w:t>El text que apareix en color vermell són continguts que es ressalten per facilitar-ne l’emplenament, i que han de ser substituïts, en color negre, per les dades que corresponguin en cada cas.</w:t>
      </w:r>
    </w:p>
    <w:p w14:paraId="655908D3" w14:textId="4544A1BC" w:rsidR="00A269E0" w:rsidRPr="000708E8" w:rsidRDefault="00A269E0" w:rsidP="00402FAB">
      <w:pPr>
        <w:rPr>
          <w:rFonts w:ascii="UIBsans" w:hAnsi="UIBsans"/>
        </w:rPr>
      </w:pPr>
    </w:p>
    <w:p w14:paraId="5FAA0546" w14:textId="77777777" w:rsidR="00402FAB" w:rsidRPr="000708E8" w:rsidRDefault="00402FAB" w:rsidP="009B1F40">
      <w:pPr>
        <w:pStyle w:val="Ttol3"/>
        <w:ind w:left="0" w:right="0"/>
        <w:rPr>
          <w:rFonts w:ascii="UIBsans" w:hAnsi="UIBsans"/>
          <w:color w:val="0070C0"/>
          <w:sz w:val="30"/>
          <w:szCs w:val="30"/>
        </w:rPr>
      </w:pPr>
      <w:r w:rsidRPr="000708E8">
        <w:rPr>
          <w:rFonts w:ascii="UIBsans" w:hAnsi="UIBsans"/>
          <w:color w:val="0070C0"/>
          <w:sz w:val="30"/>
          <w:szCs w:val="30"/>
        </w:rPr>
        <w:t>Reunits</w:t>
      </w:r>
    </w:p>
    <w:p w14:paraId="18993083" w14:textId="61700E34" w:rsidR="00402FAB" w:rsidRPr="000708E8" w:rsidRDefault="00402FAB" w:rsidP="009B1F40">
      <w:pPr>
        <w:rPr>
          <w:rFonts w:ascii="UIBsans" w:hAnsi="UIBsans"/>
        </w:rPr>
      </w:pPr>
    </w:p>
    <w:p w14:paraId="52B26A6C" w14:textId="546209DD" w:rsidR="00C42774" w:rsidRPr="000708E8" w:rsidRDefault="00C42774" w:rsidP="00C42774">
      <w:pPr>
        <w:ind w:right="-27"/>
        <w:jc w:val="both"/>
        <w:rPr>
          <w:rFonts w:ascii="UIBsans" w:hAnsi="UIBsans"/>
        </w:rPr>
      </w:pPr>
      <w:r w:rsidRPr="000708E8">
        <w:rPr>
          <w:rFonts w:ascii="UIBsans" w:hAnsi="UIBsans"/>
        </w:rPr>
        <w:t>D'una part, el senyor (</w:t>
      </w:r>
      <w:r w:rsidRPr="000708E8">
        <w:rPr>
          <w:rFonts w:ascii="UIBsans" w:hAnsi="UIBsans"/>
          <w:color w:val="FF0000"/>
        </w:rPr>
        <w:t>indicar el nom</w:t>
      </w:r>
      <w:r w:rsidRPr="000708E8">
        <w:rPr>
          <w:rFonts w:ascii="UIBsans" w:hAnsi="UIBsans"/>
        </w:rPr>
        <w:t>), (</w:t>
      </w:r>
      <w:r w:rsidRPr="000708E8">
        <w:rPr>
          <w:rFonts w:ascii="UIBsans" w:hAnsi="UIBsans"/>
          <w:color w:val="FF0000"/>
        </w:rPr>
        <w:t>indicar el càrrec</w:t>
      </w:r>
      <w:r w:rsidR="00AF48D3" w:rsidRPr="000708E8">
        <w:rPr>
          <w:rFonts w:ascii="UIBsans" w:hAnsi="UIBsans"/>
          <w:color w:val="FF0000"/>
        </w:rPr>
        <w:t xml:space="preserve"> i nomenament</w:t>
      </w:r>
      <w:r w:rsidRPr="000708E8">
        <w:rPr>
          <w:rFonts w:ascii="UIBsans" w:hAnsi="UIBsans"/>
        </w:rPr>
        <w:t>), amb domicili a (</w:t>
      </w:r>
      <w:r w:rsidRPr="000708E8">
        <w:rPr>
          <w:rFonts w:ascii="UIBsans" w:hAnsi="UIBsans"/>
          <w:color w:val="FF0000"/>
        </w:rPr>
        <w:t>indicar el domicili</w:t>
      </w:r>
      <w:r w:rsidRPr="000708E8">
        <w:rPr>
          <w:rFonts w:ascii="UIBsans" w:hAnsi="UIBsans"/>
        </w:rPr>
        <w:t>).</w:t>
      </w:r>
    </w:p>
    <w:p w14:paraId="21A99A5C" w14:textId="4EB385C6" w:rsidR="00C42774" w:rsidRPr="000708E8" w:rsidRDefault="00C42774" w:rsidP="00C42774">
      <w:pPr>
        <w:ind w:right="-27"/>
        <w:jc w:val="both"/>
        <w:rPr>
          <w:rFonts w:ascii="UIBsans" w:hAnsi="UIBsans"/>
        </w:rPr>
      </w:pPr>
    </w:p>
    <w:p w14:paraId="02938F32" w14:textId="3F0F3535" w:rsidR="00C42774" w:rsidRPr="000708E8" w:rsidRDefault="00C42774" w:rsidP="00C42774">
      <w:pPr>
        <w:jc w:val="both"/>
        <w:rPr>
          <w:rFonts w:ascii="UIBsans" w:hAnsi="UIBsans"/>
        </w:rPr>
      </w:pPr>
      <w:r w:rsidRPr="000708E8">
        <w:rPr>
          <w:rFonts w:ascii="UIBsans" w:hAnsi="UIBsans"/>
        </w:rPr>
        <w:t xml:space="preserve">I de l’altra, el senyor Jaume Carot Giner, Rector de la Universitat de les Illes Balears (UIB), com a representant d’aquesta, en virtut del nomenament efectuat pel Decret </w:t>
      </w:r>
      <w:r w:rsidR="00545513">
        <w:rPr>
          <w:rFonts w:ascii="UIBsans" w:hAnsi="UIBsans"/>
        </w:rPr>
        <w:t>2</w:t>
      </w:r>
      <w:r w:rsidRPr="000708E8">
        <w:rPr>
          <w:rFonts w:ascii="UIBsans" w:hAnsi="UIBsans"/>
        </w:rPr>
        <w:t>2/202</w:t>
      </w:r>
      <w:r w:rsidR="00545513">
        <w:rPr>
          <w:rFonts w:ascii="UIBsans" w:hAnsi="UIBsans"/>
        </w:rPr>
        <w:t>5</w:t>
      </w:r>
      <w:r w:rsidRPr="000708E8">
        <w:rPr>
          <w:rFonts w:ascii="UIBsans" w:hAnsi="UIBsans"/>
        </w:rPr>
        <w:t xml:space="preserve">, de </w:t>
      </w:r>
      <w:r w:rsidR="00545513">
        <w:rPr>
          <w:rFonts w:ascii="UIBsans" w:hAnsi="UIBsans"/>
        </w:rPr>
        <w:t>6</w:t>
      </w:r>
      <w:r w:rsidRPr="000708E8">
        <w:rPr>
          <w:rFonts w:ascii="UIBsans" w:hAnsi="UIBsans"/>
        </w:rPr>
        <w:t xml:space="preserve"> de juny (BOIB núm. 7</w:t>
      </w:r>
      <w:r w:rsidR="00545513">
        <w:rPr>
          <w:rFonts w:ascii="UIBsans" w:hAnsi="UIBsans"/>
        </w:rPr>
        <w:t>4</w:t>
      </w:r>
      <w:r w:rsidRPr="000708E8">
        <w:rPr>
          <w:rFonts w:ascii="UIBsans" w:hAnsi="UIBsans"/>
        </w:rPr>
        <w:t xml:space="preserve">, de 12 de juny), d’acord amb el que estableixen la Llei orgànica 2/2023, de 22 de març, del </w:t>
      </w:r>
      <w:r w:rsidR="00DE11FD" w:rsidRPr="000708E8">
        <w:rPr>
          <w:rFonts w:ascii="UIBsans" w:hAnsi="UIBsans"/>
        </w:rPr>
        <w:t>s</w:t>
      </w:r>
      <w:r w:rsidRPr="000708E8">
        <w:rPr>
          <w:rFonts w:ascii="UIBsans" w:hAnsi="UIBsans"/>
        </w:rPr>
        <w:t xml:space="preserve">istema </w:t>
      </w:r>
      <w:r w:rsidR="00DE11FD" w:rsidRPr="000708E8">
        <w:rPr>
          <w:rFonts w:ascii="UIBsans" w:hAnsi="UIBsans"/>
        </w:rPr>
        <w:t>u</w:t>
      </w:r>
      <w:r w:rsidRPr="000708E8">
        <w:rPr>
          <w:rFonts w:ascii="UIBsans" w:hAnsi="UIBsans"/>
        </w:rPr>
        <w:t>niversitari, i l’article 38.1.b) dels Estatuts de la universitat esmentada, aprovats pel Decret 64/2010, de 14 de maig, amb domicili a la carretera de Valldemossa, km 7.5, 07122 Palma.</w:t>
      </w:r>
    </w:p>
    <w:p w14:paraId="2AD06BC2" w14:textId="77777777" w:rsidR="00402FAB" w:rsidRPr="000708E8" w:rsidRDefault="00402FAB" w:rsidP="009B1F40">
      <w:pPr>
        <w:pStyle w:val="Ttol6"/>
        <w:jc w:val="left"/>
        <w:rPr>
          <w:rFonts w:ascii="UIBsans" w:hAnsi="UIBsans"/>
          <w:sz w:val="24"/>
          <w:szCs w:val="24"/>
        </w:rPr>
      </w:pPr>
    </w:p>
    <w:p w14:paraId="18C2B404" w14:textId="77905513" w:rsidR="00402FAB" w:rsidRPr="000708E8" w:rsidRDefault="00402FAB" w:rsidP="009B1F40">
      <w:pPr>
        <w:pStyle w:val="Ttol3"/>
        <w:ind w:left="0"/>
        <w:rPr>
          <w:rFonts w:ascii="UIBsans" w:hAnsi="UIBsans"/>
          <w:color w:val="0070C0"/>
          <w:sz w:val="30"/>
          <w:szCs w:val="30"/>
        </w:rPr>
      </w:pPr>
      <w:r w:rsidRPr="000708E8">
        <w:rPr>
          <w:rFonts w:ascii="UIBsans" w:hAnsi="UIBsans"/>
          <w:color w:val="0070C0"/>
          <w:sz w:val="30"/>
          <w:szCs w:val="30"/>
        </w:rPr>
        <w:t>Exposen</w:t>
      </w:r>
    </w:p>
    <w:p w14:paraId="0080BC52" w14:textId="77777777" w:rsidR="00402FAB" w:rsidRPr="000708E8" w:rsidRDefault="00402FAB" w:rsidP="009B1F40">
      <w:pPr>
        <w:rPr>
          <w:rFonts w:ascii="UIBsans" w:hAnsi="UIBsans"/>
        </w:rPr>
      </w:pPr>
    </w:p>
    <w:p w14:paraId="5B28F803" w14:textId="4BC55F8B" w:rsidR="005A760B" w:rsidRPr="000708E8" w:rsidRDefault="005A760B" w:rsidP="005A760B">
      <w:pPr>
        <w:jc w:val="both"/>
        <w:rPr>
          <w:rFonts w:ascii="UIBsans" w:hAnsi="UIBsans"/>
        </w:rPr>
      </w:pPr>
      <w:r w:rsidRPr="000708E8">
        <w:rPr>
          <w:rFonts w:ascii="UIBsans" w:hAnsi="UIBsans"/>
          <w:b/>
        </w:rPr>
        <w:t>Primer.</w:t>
      </w:r>
      <w:r w:rsidRPr="000708E8">
        <w:rPr>
          <w:rFonts w:ascii="UIBsans" w:hAnsi="UIBsans"/>
        </w:rPr>
        <w:t xml:space="preserve"> </w:t>
      </w:r>
      <w:r w:rsidR="00DE11FD" w:rsidRPr="000708E8">
        <w:rPr>
          <w:rFonts w:ascii="UIBsans" w:hAnsi="UIBsans"/>
        </w:rPr>
        <w:t>E</w:t>
      </w:r>
      <w:r w:rsidRPr="000708E8">
        <w:rPr>
          <w:rFonts w:ascii="UIBsans" w:hAnsi="UIBsans"/>
        </w:rPr>
        <w:t>n data (</w:t>
      </w:r>
      <w:r w:rsidRPr="000708E8">
        <w:rPr>
          <w:rFonts w:ascii="UIBsans" w:hAnsi="UIBsans"/>
          <w:color w:val="FF0000"/>
        </w:rPr>
        <w:t>indicar la data</w:t>
      </w:r>
      <w:r w:rsidRPr="000708E8">
        <w:rPr>
          <w:rFonts w:ascii="UIBsans" w:hAnsi="UIBsans"/>
        </w:rPr>
        <w:t xml:space="preserve">) </w:t>
      </w:r>
      <w:r w:rsidR="00DE11FD" w:rsidRPr="000708E8">
        <w:rPr>
          <w:rFonts w:ascii="UIBsans" w:hAnsi="UIBsans"/>
        </w:rPr>
        <w:t xml:space="preserve">es va formalitzar el conveni entre </w:t>
      </w:r>
      <w:r w:rsidRPr="000708E8">
        <w:rPr>
          <w:rFonts w:ascii="UIBsans" w:hAnsi="UIBsans"/>
        </w:rPr>
        <w:t>(</w:t>
      </w:r>
      <w:r w:rsidRPr="000708E8">
        <w:rPr>
          <w:rFonts w:ascii="UIBsans" w:hAnsi="UIBsans"/>
          <w:color w:val="FF0000"/>
        </w:rPr>
        <w:t>indicar el nom de l’entitat</w:t>
      </w:r>
      <w:r w:rsidRPr="000708E8">
        <w:rPr>
          <w:rFonts w:ascii="UIBsans" w:hAnsi="UIBsans"/>
        </w:rPr>
        <w:t xml:space="preserve">) </w:t>
      </w:r>
      <w:r w:rsidR="00DE11FD" w:rsidRPr="000708E8">
        <w:rPr>
          <w:rFonts w:ascii="UIBsans" w:hAnsi="UIBsans"/>
        </w:rPr>
        <w:t>i la Universitat de les Illes Balears amb l'objectiu de (especificar l’</w:t>
      </w:r>
      <w:r w:rsidR="00DE11FD" w:rsidRPr="000708E8">
        <w:rPr>
          <w:rFonts w:ascii="UIBsans" w:hAnsi="UIBsans"/>
          <w:color w:val="FF0000"/>
        </w:rPr>
        <w:t>objecte del conveni</w:t>
      </w:r>
      <w:r w:rsidR="00DE11FD" w:rsidRPr="000708E8">
        <w:rPr>
          <w:rFonts w:ascii="UIBsans" w:hAnsi="UIBsans"/>
        </w:rPr>
        <w:t>)</w:t>
      </w:r>
      <w:r w:rsidRPr="000708E8">
        <w:rPr>
          <w:rFonts w:ascii="UIBsans" w:hAnsi="UIBsans"/>
        </w:rPr>
        <w:t>.</w:t>
      </w:r>
    </w:p>
    <w:p w14:paraId="4DBF787C" w14:textId="77777777" w:rsidR="005A760B" w:rsidRPr="000708E8" w:rsidRDefault="005A760B" w:rsidP="005A760B">
      <w:pPr>
        <w:jc w:val="both"/>
        <w:rPr>
          <w:rFonts w:ascii="UIBsans" w:hAnsi="UIBsans"/>
        </w:rPr>
      </w:pPr>
    </w:p>
    <w:p w14:paraId="457E0E61" w14:textId="71D74D76" w:rsidR="005A760B" w:rsidRPr="000708E8" w:rsidRDefault="005A760B" w:rsidP="005A760B">
      <w:pPr>
        <w:jc w:val="both"/>
        <w:rPr>
          <w:rFonts w:ascii="UIBsans" w:hAnsi="UIBsans"/>
        </w:rPr>
      </w:pPr>
      <w:r w:rsidRPr="000708E8">
        <w:rPr>
          <w:rFonts w:ascii="UIBsans" w:hAnsi="UIBsans"/>
          <w:b/>
        </w:rPr>
        <w:t>Segon.</w:t>
      </w:r>
      <w:r w:rsidRPr="000708E8">
        <w:rPr>
          <w:rFonts w:ascii="UIBsans" w:hAnsi="UIBsans"/>
        </w:rPr>
        <w:t xml:space="preserve"> D’acord amb </w:t>
      </w:r>
      <w:r w:rsidR="00DE11FD" w:rsidRPr="000708E8">
        <w:rPr>
          <w:rFonts w:ascii="UIBsans" w:hAnsi="UIBsans"/>
        </w:rPr>
        <w:t>el que s’</w:t>
      </w:r>
      <w:r w:rsidRPr="000708E8">
        <w:rPr>
          <w:rFonts w:ascii="UIBsans" w:hAnsi="UIBsans"/>
        </w:rPr>
        <w:t>estable</w:t>
      </w:r>
      <w:r w:rsidR="00DE11FD" w:rsidRPr="000708E8">
        <w:rPr>
          <w:rFonts w:ascii="UIBsans" w:hAnsi="UIBsans"/>
        </w:rPr>
        <w:t>ix</w:t>
      </w:r>
      <w:r w:rsidRPr="000708E8">
        <w:rPr>
          <w:rFonts w:ascii="UIBsans" w:hAnsi="UIBsans"/>
        </w:rPr>
        <w:t xml:space="preserve"> a la clàusula (</w:t>
      </w:r>
      <w:r w:rsidRPr="000708E8">
        <w:rPr>
          <w:rFonts w:ascii="UIBsans" w:hAnsi="UIBsans"/>
          <w:color w:val="FF0000"/>
        </w:rPr>
        <w:t>indicar el número de la clàusula</w:t>
      </w:r>
      <w:r w:rsidRPr="000708E8">
        <w:rPr>
          <w:rFonts w:ascii="UIBsans" w:hAnsi="UIBsans"/>
        </w:rPr>
        <w:t>), aquest</w:t>
      </w:r>
      <w:r w:rsidR="00DE11FD" w:rsidRPr="000708E8">
        <w:rPr>
          <w:rFonts w:ascii="UIBsans" w:hAnsi="UIBsans"/>
        </w:rPr>
        <w:t xml:space="preserve"> conveni</w:t>
      </w:r>
      <w:r w:rsidRPr="000708E8">
        <w:rPr>
          <w:rFonts w:ascii="UIBsans" w:hAnsi="UIBsans"/>
        </w:rPr>
        <w:t xml:space="preserve"> té una dura</w:t>
      </w:r>
      <w:r w:rsidR="00DE11FD" w:rsidRPr="000708E8">
        <w:rPr>
          <w:rFonts w:ascii="UIBsans" w:hAnsi="UIBsans"/>
        </w:rPr>
        <w:t>da</w:t>
      </w:r>
      <w:r w:rsidRPr="000708E8">
        <w:rPr>
          <w:rFonts w:ascii="UIBsans" w:hAnsi="UIBsans"/>
        </w:rPr>
        <w:t xml:space="preserve"> </w:t>
      </w:r>
      <w:r w:rsidR="00DE11FD" w:rsidRPr="000708E8">
        <w:rPr>
          <w:rFonts w:ascii="UIBsans" w:hAnsi="UIBsans"/>
        </w:rPr>
        <w:t xml:space="preserve">inicial </w:t>
      </w:r>
      <w:r w:rsidRPr="000708E8">
        <w:rPr>
          <w:rFonts w:ascii="UIBsans" w:hAnsi="UIBsans"/>
        </w:rPr>
        <w:t>de (</w:t>
      </w:r>
      <w:r w:rsidRPr="000708E8">
        <w:rPr>
          <w:rFonts w:ascii="UIBsans" w:hAnsi="UIBsans"/>
          <w:color w:val="FF0000"/>
        </w:rPr>
        <w:t>indicar el període de vigència del conveni</w:t>
      </w:r>
      <w:r w:rsidRPr="000708E8">
        <w:rPr>
          <w:rFonts w:ascii="UIBsans" w:hAnsi="UIBsans"/>
        </w:rPr>
        <w:t xml:space="preserve">) </w:t>
      </w:r>
      <w:r w:rsidR="00DE11FD" w:rsidRPr="000708E8">
        <w:rPr>
          <w:rFonts w:ascii="UIBsans" w:hAnsi="UIBsans"/>
        </w:rPr>
        <w:t xml:space="preserve">i </w:t>
      </w:r>
      <w:r w:rsidR="00587824">
        <w:rPr>
          <w:rFonts w:ascii="UIBsans" w:hAnsi="UIBsans"/>
        </w:rPr>
        <w:t xml:space="preserve">es pot prorrogar </w:t>
      </w:r>
      <w:r w:rsidR="00DE11FD" w:rsidRPr="000708E8">
        <w:rPr>
          <w:rFonts w:ascii="UIBsans" w:hAnsi="UIBsans"/>
        </w:rPr>
        <w:t>pel mateix període</w:t>
      </w:r>
      <w:r w:rsidRPr="000708E8">
        <w:rPr>
          <w:rFonts w:ascii="UIBsans" w:hAnsi="UIBsans"/>
        </w:rPr>
        <w:t xml:space="preserve">, mitjançant </w:t>
      </w:r>
      <w:r w:rsidR="00DE11FD" w:rsidRPr="000708E8">
        <w:rPr>
          <w:rFonts w:ascii="UIBsans" w:hAnsi="UIBsans"/>
        </w:rPr>
        <w:t xml:space="preserve">un </w:t>
      </w:r>
      <w:r w:rsidRPr="000708E8">
        <w:rPr>
          <w:rFonts w:ascii="UIBsans" w:hAnsi="UIBsans"/>
        </w:rPr>
        <w:t>acord exprés de les parts signants</w:t>
      </w:r>
      <w:r w:rsidR="00587824">
        <w:rPr>
          <w:rFonts w:ascii="UIBsans" w:hAnsi="UIBsans"/>
        </w:rPr>
        <w:t>.</w:t>
      </w:r>
      <w:r w:rsidR="00DE11FD" w:rsidRPr="000708E8">
        <w:rPr>
          <w:rFonts w:ascii="UIBsans" w:hAnsi="UIBsans"/>
        </w:rPr>
        <w:t xml:space="preserve"> Aquests acords de pròrroga han de formalitzar-se abans que finalitzi el termini de vigència establert</w:t>
      </w:r>
      <w:r w:rsidRPr="000708E8">
        <w:rPr>
          <w:rFonts w:ascii="UIBsans" w:hAnsi="UIBsans"/>
        </w:rPr>
        <w:t xml:space="preserve">. </w:t>
      </w:r>
    </w:p>
    <w:p w14:paraId="27E97925" w14:textId="77777777" w:rsidR="00DE11FD" w:rsidRPr="000708E8" w:rsidRDefault="00DE11FD" w:rsidP="005A760B">
      <w:pPr>
        <w:jc w:val="both"/>
        <w:rPr>
          <w:rFonts w:ascii="UIBsans" w:hAnsi="UIBsans"/>
          <w:b/>
        </w:rPr>
      </w:pPr>
    </w:p>
    <w:p w14:paraId="570FDC96" w14:textId="6BC3982F" w:rsidR="00DE11FD" w:rsidRPr="000708E8" w:rsidRDefault="005A760B" w:rsidP="005A760B">
      <w:pPr>
        <w:jc w:val="both"/>
        <w:rPr>
          <w:rFonts w:ascii="UIBsans" w:hAnsi="UIBsans"/>
        </w:rPr>
      </w:pPr>
      <w:r w:rsidRPr="000708E8">
        <w:rPr>
          <w:rFonts w:ascii="UIBsans" w:hAnsi="UIBsans"/>
          <w:b/>
        </w:rPr>
        <w:t>Tercer.</w:t>
      </w:r>
      <w:r w:rsidRPr="000708E8">
        <w:rPr>
          <w:rFonts w:ascii="UIBsans" w:hAnsi="UIBsans"/>
        </w:rPr>
        <w:t xml:space="preserve"> </w:t>
      </w:r>
      <w:r w:rsidR="00DE11FD" w:rsidRPr="000708E8">
        <w:rPr>
          <w:rFonts w:ascii="UIBsans" w:hAnsi="UIBsans"/>
        </w:rPr>
        <w:t>Les obligacions estipulades en aquesta addenda de pròrroga es consideren vigents des de la data de la signatura fins a la data d’extinció del conveni</w:t>
      </w:r>
      <w:r w:rsidRPr="000708E8">
        <w:rPr>
          <w:rFonts w:ascii="UIBsans" w:hAnsi="UIBsans"/>
        </w:rPr>
        <w:t>.</w:t>
      </w:r>
    </w:p>
    <w:p w14:paraId="16BBE92C" w14:textId="168E4415" w:rsidR="005A760B" w:rsidRPr="000708E8" w:rsidRDefault="005A760B" w:rsidP="005A760B">
      <w:pPr>
        <w:jc w:val="both"/>
        <w:rPr>
          <w:rFonts w:ascii="UIBsans" w:hAnsi="UIBsans"/>
        </w:rPr>
      </w:pPr>
    </w:p>
    <w:p w14:paraId="3DB163EC" w14:textId="6D14B074" w:rsidR="005A760B" w:rsidRPr="000708E8" w:rsidRDefault="005A760B" w:rsidP="005A760B">
      <w:pPr>
        <w:jc w:val="both"/>
        <w:rPr>
          <w:rFonts w:ascii="UIBsans" w:hAnsi="UIBsans"/>
        </w:rPr>
      </w:pPr>
      <w:r w:rsidRPr="000708E8">
        <w:rPr>
          <w:rFonts w:ascii="UIBsans" w:hAnsi="UIBsans"/>
          <w:noProof/>
        </w:rPr>
        <w:lastRenderedPageBreak/>
        <mc:AlternateContent>
          <mc:Choice Requires="wps">
            <w:drawing>
              <wp:anchor distT="0" distB="0" distL="114300" distR="114300" simplePos="0" relativeHeight="251667456" behindDoc="0" locked="0" layoutInCell="1" allowOverlap="1" wp14:anchorId="58C41A96" wp14:editId="1C401236">
                <wp:simplePos x="0" y="0"/>
                <wp:positionH relativeFrom="page">
                  <wp:posOffset>57150</wp:posOffset>
                </wp:positionH>
                <wp:positionV relativeFrom="paragraph">
                  <wp:posOffset>-1615008</wp:posOffset>
                </wp:positionV>
                <wp:extent cx="0" cy="10715625"/>
                <wp:effectExtent l="50800" t="0" r="63500" b="41275"/>
                <wp:wrapNone/>
                <wp:docPr id="11" name="Conector recto 11"/>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E0A5978" id="Conector recto 11"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5pt,-127.15pt" to="4.5pt,7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" strokecolor="#0065bd" strokeweight="9pt">
                <v:stroke joinstyle="miter"/>
                <w10:wrap anchorx="page"/>
              </v:line>
            </w:pict>
          </mc:Fallback>
        </mc:AlternateContent>
      </w:r>
      <w:r w:rsidRPr="000708E8">
        <w:rPr>
          <w:rFonts w:ascii="UIBsans" w:hAnsi="UIBsans"/>
        </w:rPr>
        <w:t xml:space="preserve">En conseqüència, amb la finalitat </w:t>
      </w:r>
      <w:r w:rsidR="00DE11FD" w:rsidRPr="000708E8">
        <w:rPr>
          <w:rFonts w:ascii="UIBsans" w:hAnsi="UIBsans"/>
        </w:rPr>
        <w:t>de mantenir la continuïtat en la prestació de l’objecte d’aquesta addenda de pròrroga al conveni, les parts signants d’aquesta primera addenda consideren necessari prolongar la seva col·laboració per un nou període de</w:t>
      </w:r>
      <w:r w:rsidRPr="000708E8">
        <w:rPr>
          <w:rFonts w:ascii="UIBsans" w:hAnsi="UIBsans"/>
        </w:rPr>
        <w:t xml:space="preserve"> (</w:t>
      </w:r>
      <w:r w:rsidRPr="000708E8">
        <w:rPr>
          <w:rFonts w:ascii="UIBsans" w:hAnsi="UIBsans"/>
          <w:color w:val="FF0000"/>
        </w:rPr>
        <w:t>indicar el període de la pròrroga</w:t>
      </w:r>
      <w:r w:rsidRPr="000708E8">
        <w:rPr>
          <w:rFonts w:ascii="UIBsans" w:hAnsi="UIBsans"/>
        </w:rPr>
        <w:t>) anys</w:t>
      </w:r>
      <w:r w:rsidR="00DE11FD" w:rsidRPr="000708E8">
        <w:rPr>
          <w:rFonts w:ascii="UIBsans" w:hAnsi="UIBsans"/>
        </w:rPr>
        <w:t xml:space="preserve">, d'acord </w:t>
      </w:r>
      <w:r w:rsidRPr="000708E8">
        <w:rPr>
          <w:rFonts w:ascii="UIBsans" w:hAnsi="UIBsans"/>
        </w:rPr>
        <w:t>amb les següents</w:t>
      </w:r>
    </w:p>
    <w:p w14:paraId="30376A3D" w14:textId="77777777" w:rsidR="00DE11FD" w:rsidRPr="000708E8" w:rsidRDefault="00DE11FD" w:rsidP="00C42774">
      <w:pPr>
        <w:rPr>
          <w:rFonts w:ascii="UIBsans" w:hAnsi="UIBsans"/>
          <w:b/>
          <w:bCs/>
          <w:color w:val="0070C0"/>
          <w:sz w:val="30"/>
          <w:szCs w:val="30"/>
          <w:lang w:eastAsia="x-none"/>
        </w:rPr>
      </w:pPr>
    </w:p>
    <w:p w14:paraId="1C72B35C" w14:textId="4DC240A9" w:rsidR="00C42774" w:rsidRPr="000708E8" w:rsidRDefault="005A760B" w:rsidP="00C42774">
      <w:pPr>
        <w:rPr>
          <w:rFonts w:ascii="UIBsans" w:hAnsi="UIBsans"/>
          <w:b/>
          <w:bCs/>
          <w:color w:val="0070C0"/>
          <w:sz w:val="30"/>
          <w:szCs w:val="30"/>
          <w:lang w:eastAsia="x-none"/>
        </w:rPr>
      </w:pPr>
      <w:r w:rsidRPr="000708E8">
        <w:rPr>
          <w:rFonts w:ascii="UIBsans" w:hAnsi="UIBsans"/>
          <w:b/>
          <w:bCs/>
          <w:color w:val="0070C0"/>
          <w:sz w:val="30"/>
          <w:szCs w:val="30"/>
          <w:lang w:eastAsia="x-none"/>
        </w:rPr>
        <w:t>Clàusules</w:t>
      </w:r>
    </w:p>
    <w:p w14:paraId="0FBC3B02" w14:textId="36F9859A" w:rsidR="00402FAB" w:rsidRPr="000708E8" w:rsidRDefault="00402FAB" w:rsidP="009B1F40">
      <w:pPr>
        <w:rPr>
          <w:rFonts w:ascii="UIBsans" w:hAnsi="UIBsans"/>
        </w:rPr>
      </w:pPr>
    </w:p>
    <w:p w14:paraId="43306383" w14:textId="2E372B9D" w:rsidR="00402FAB" w:rsidRPr="000708E8" w:rsidRDefault="00402FAB" w:rsidP="00B81186">
      <w:pPr>
        <w:pStyle w:val="Textindependent2"/>
        <w:spacing w:after="120"/>
        <w:jc w:val="left"/>
        <w:rPr>
          <w:rFonts w:ascii="UIBsans" w:hAnsi="UIBsans"/>
          <w:b/>
          <w:color w:val="0065BD"/>
        </w:rPr>
      </w:pPr>
      <w:r w:rsidRPr="000708E8">
        <w:rPr>
          <w:rFonts w:ascii="UIBsans" w:hAnsi="UIBsans"/>
          <w:b/>
          <w:color w:val="0065BD"/>
        </w:rPr>
        <w:t>Primer</w:t>
      </w:r>
      <w:r w:rsidR="00C42774" w:rsidRPr="000708E8">
        <w:rPr>
          <w:rFonts w:ascii="UIBsans" w:hAnsi="UIBsans"/>
          <w:b/>
          <w:color w:val="0065BD"/>
        </w:rPr>
        <w:t>a</w:t>
      </w:r>
      <w:r w:rsidRPr="000708E8">
        <w:rPr>
          <w:rFonts w:ascii="UIBsans" w:hAnsi="UIBsans"/>
          <w:b/>
          <w:color w:val="0065BD"/>
        </w:rPr>
        <w:t xml:space="preserve">. </w:t>
      </w:r>
      <w:r w:rsidR="00C42774" w:rsidRPr="000708E8">
        <w:rPr>
          <w:rFonts w:ascii="UIBsans" w:hAnsi="UIBsans"/>
          <w:b/>
          <w:color w:val="0065BD"/>
        </w:rPr>
        <w:t>Objec</w:t>
      </w:r>
      <w:r w:rsidR="005A760B" w:rsidRPr="000708E8">
        <w:rPr>
          <w:rFonts w:ascii="UIBsans" w:hAnsi="UIBsans"/>
          <w:b/>
          <w:color w:val="0065BD"/>
        </w:rPr>
        <w:t>te de la pròrroga</w:t>
      </w:r>
    </w:p>
    <w:p w14:paraId="4DDDFBA2" w14:textId="713D7423" w:rsidR="005A760B" w:rsidRPr="000708E8" w:rsidRDefault="005A760B" w:rsidP="005A760B">
      <w:pPr>
        <w:jc w:val="both"/>
        <w:rPr>
          <w:rFonts w:ascii="UIBsans" w:hAnsi="UIBsans"/>
        </w:rPr>
      </w:pPr>
      <w:r w:rsidRPr="000708E8">
        <w:rPr>
          <w:rFonts w:ascii="UIBsans" w:hAnsi="UIBsans"/>
        </w:rPr>
        <w:t xml:space="preserve">Les parts signants acorden la pròrroga, per </w:t>
      </w:r>
      <w:r w:rsidR="006B6174" w:rsidRPr="000708E8">
        <w:rPr>
          <w:rFonts w:ascii="UIBsans" w:hAnsi="UIBsans"/>
        </w:rPr>
        <w:t xml:space="preserve">un període de </w:t>
      </w:r>
      <w:r w:rsidRPr="000708E8">
        <w:rPr>
          <w:rFonts w:ascii="UIBsans" w:hAnsi="UIBsans" w:cs="Arial"/>
          <w:color w:val="FF0000"/>
        </w:rPr>
        <w:t>[indicar la periodicitat que es consideri apropiada]</w:t>
      </w:r>
      <w:r w:rsidRPr="000708E8">
        <w:rPr>
          <w:rFonts w:ascii="UIBsans" w:hAnsi="UIBsans"/>
        </w:rPr>
        <w:t xml:space="preserve"> anys, del conveni entre la UIB i la (</w:t>
      </w:r>
      <w:r w:rsidRPr="000708E8">
        <w:rPr>
          <w:rFonts w:ascii="UIBsans" w:hAnsi="UIBsans"/>
          <w:color w:val="FF0000"/>
        </w:rPr>
        <w:t>indicar el nom de l’entitat</w:t>
      </w:r>
      <w:r w:rsidRPr="000708E8">
        <w:rPr>
          <w:rFonts w:ascii="UIBsans" w:hAnsi="UIBsans"/>
        </w:rPr>
        <w:t>).</w:t>
      </w:r>
    </w:p>
    <w:p w14:paraId="580B4AD2" w14:textId="77777777" w:rsidR="005A760B" w:rsidRPr="000708E8" w:rsidRDefault="005A760B" w:rsidP="005A760B">
      <w:pPr>
        <w:jc w:val="both"/>
        <w:rPr>
          <w:rFonts w:ascii="UIBsans" w:hAnsi="UIBsans"/>
        </w:rPr>
      </w:pPr>
    </w:p>
    <w:p w14:paraId="44423361" w14:textId="1D7CB1B1" w:rsidR="005A760B" w:rsidRPr="000708E8" w:rsidRDefault="006B6174" w:rsidP="005A760B">
      <w:pPr>
        <w:jc w:val="both"/>
        <w:rPr>
          <w:rFonts w:ascii="UIBsans" w:hAnsi="UIBsans"/>
        </w:rPr>
      </w:pPr>
      <w:r w:rsidRPr="000708E8">
        <w:rPr>
          <w:rFonts w:ascii="UIBsans" w:hAnsi="UIBsans"/>
        </w:rPr>
        <w:t>Amb</w:t>
      </w:r>
      <w:r w:rsidR="005A760B" w:rsidRPr="000708E8">
        <w:rPr>
          <w:rFonts w:ascii="UIBsans" w:hAnsi="UIBsans"/>
        </w:rPr>
        <w:t xml:space="preserve"> aquest motiu, els efectes de la present addenda s’estendran des del dia (</w:t>
      </w:r>
      <w:r w:rsidR="005A760B" w:rsidRPr="000708E8">
        <w:rPr>
          <w:rFonts w:ascii="UIBsans" w:hAnsi="UIBsans"/>
          <w:color w:val="FF0000"/>
        </w:rPr>
        <w:t>indicar la data de finalització del conveni inicial signat</w:t>
      </w:r>
      <w:r w:rsidR="005A760B" w:rsidRPr="000708E8">
        <w:rPr>
          <w:rFonts w:ascii="UIBsans" w:hAnsi="UIBsans"/>
        </w:rPr>
        <w:t xml:space="preserve">) fins </w:t>
      </w:r>
      <w:r w:rsidRPr="000708E8">
        <w:rPr>
          <w:rFonts w:ascii="UIBsans" w:hAnsi="UIBsans"/>
        </w:rPr>
        <w:t>a</w:t>
      </w:r>
      <w:r w:rsidR="005A760B" w:rsidRPr="000708E8">
        <w:rPr>
          <w:rFonts w:ascii="UIBsans" w:hAnsi="UIBsans"/>
        </w:rPr>
        <w:t>l dia (</w:t>
      </w:r>
      <w:r w:rsidR="005A760B" w:rsidRPr="000708E8">
        <w:rPr>
          <w:rFonts w:ascii="UIBsans" w:hAnsi="UIBsans"/>
          <w:color w:val="FF0000"/>
        </w:rPr>
        <w:t>indicar la data de finalització de la pròrroga</w:t>
      </w:r>
      <w:r w:rsidR="005A760B" w:rsidRPr="000708E8">
        <w:rPr>
          <w:rFonts w:ascii="UIBsans" w:hAnsi="UIBsans"/>
        </w:rPr>
        <w:t xml:space="preserve">). </w:t>
      </w:r>
    </w:p>
    <w:p w14:paraId="3AB9E8F4" w14:textId="5FB1B14B" w:rsidR="005A760B" w:rsidRPr="000708E8" w:rsidRDefault="005A760B" w:rsidP="005A760B">
      <w:pPr>
        <w:jc w:val="both"/>
        <w:rPr>
          <w:rFonts w:ascii="UIBsans" w:hAnsi="UIBsans"/>
        </w:rPr>
      </w:pPr>
    </w:p>
    <w:p w14:paraId="092AB4E2" w14:textId="703B84CC" w:rsidR="005A760B" w:rsidRPr="000708E8" w:rsidRDefault="005A760B" w:rsidP="005A760B">
      <w:pPr>
        <w:pStyle w:val="Fuentedeprrafopredet"/>
        <w:jc w:val="both"/>
        <w:rPr>
          <w:rFonts w:ascii="UIBsans" w:hAnsi="UIBsans" w:cs="Arial"/>
          <w:color w:val="0070C0"/>
          <w:lang w:val="ca-ES"/>
        </w:rPr>
      </w:pPr>
      <w:r w:rsidRPr="000708E8">
        <w:rPr>
          <w:rFonts w:ascii="UIBsans" w:hAnsi="UIBsans" w:cs="Arial"/>
          <w:color w:val="0070C0"/>
          <w:lang w:val="ca-ES"/>
        </w:rPr>
        <w:t xml:space="preserve">Nota </w:t>
      </w:r>
      <w:r w:rsidR="006E456B">
        <w:rPr>
          <w:rFonts w:ascii="UIBsans" w:hAnsi="UIBsans" w:cs="Arial"/>
          <w:color w:val="0070C0"/>
          <w:lang w:val="ca-ES"/>
        </w:rPr>
        <w:t>explicativa</w:t>
      </w:r>
      <w:r w:rsidRPr="000708E8">
        <w:rPr>
          <w:rFonts w:ascii="UIBsans" w:hAnsi="UIBsans" w:cs="Arial"/>
          <w:color w:val="0070C0"/>
          <w:lang w:val="ca-ES"/>
        </w:rPr>
        <w:t>: [</w:t>
      </w:r>
      <w:r w:rsidR="006B6174" w:rsidRPr="000708E8">
        <w:rPr>
          <w:rFonts w:ascii="UIBsans" w:hAnsi="UIBsans" w:cs="Arial"/>
          <w:color w:val="0070C0"/>
          <w:lang w:val="ca-ES"/>
        </w:rPr>
        <w:t>A</w:t>
      </w:r>
      <w:r w:rsidRPr="000708E8">
        <w:rPr>
          <w:rFonts w:ascii="UIBsans" w:hAnsi="UIBsans" w:cs="Arial"/>
          <w:color w:val="0070C0"/>
          <w:lang w:val="ca-ES"/>
        </w:rPr>
        <w:t xml:space="preserve"> l’hora de redactar aquesta clàusula i en compliment de l’art. 49. h) de la Llei 40/2015, de </w:t>
      </w:r>
      <w:r w:rsidR="006B6174" w:rsidRPr="000708E8">
        <w:rPr>
          <w:rFonts w:ascii="UIBsans" w:hAnsi="UIBsans" w:cs="Arial"/>
          <w:color w:val="0070C0"/>
          <w:lang w:val="ca-ES"/>
        </w:rPr>
        <w:t>r</w:t>
      </w:r>
      <w:r w:rsidRPr="000708E8">
        <w:rPr>
          <w:rFonts w:ascii="UIBsans" w:hAnsi="UIBsans" w:cs="Arial"/>
          <w:color w:val="0070C0"/>
          <w:lang w:val="ca-ES"/>
        </w:rPr>
        <w:t>ègim</w:t>
      </w:r>
      <w:r w:rsidR="006B6174" w:rsidRPr="000708E8">
        <w:rPr>
          <w:rFonts w:ascii="UIBsans" w:hAnsi="UIBsans" w:cs="Arial"/>
          <w:color w:val="0070C0"/>
          <w:lang w:val="ca-ES"/>
        </w:rPr>
        <w:t xml:space="preserve"> j</w:t>
      </w:r>
      <w:r w:rsidRPr="000708E8">
        <w:rPr>
          <w:rFonts w:ascii="UIBsans" w:hAnsi="UIBsans" w:cs="Arial"/>
          <w:color w:val="0070C0"/>
          <w:lang w:val="ca-ES"/>
        </w:rPr>
        <w:t xml:space="preserve">urídic del </w:t>
      </w:r>
      <w:r w:rsidR="006B6174" w:rsidRPr="000708E8">
        <w:rPr>
          <w:rFonts w:ascii="UIBsans" w:hAnsi="UIBsans" w:cs="Arial"/>
          <w:color w:val="0070C0"/>
          <w:lang w:val="ca-ES"/>
        </w:rPr>
        <w:t>s</w:t>
      </w:r>
      <w:r w:rsidRPr="000708E8">
        <w:rPr>
          <w:rFonts w:ascii="UIBsans" w:hAnsi="UIBsans" w:cs="Arial"/>
          <w:color w:val="0070C0"/>
          <w:lang w:val="ca-ES"/>
        </w:rPr>
        <w:t xml:space="preserve">ector </w:t>
      </w:r>
      <w:r w:rsidR="006B6174" w:rsidRPr="000708E8">
        <w:rPr>
          <w:rFonts w:ascii="UIBsans" w:hAnsi="UIBsans" w:cs="Arial"/>
          <w:color w:val="0070C0"/>
          <w:lang w:val="ca-ES"/>
        </w:rPr>
        <w:t>p</w:t>
      </w:r>
      <w:r w:rsidRPr="000708E8">
        <w:rPr>
          <w:rFonts w:ascii="UIBsans" w:hAnsi="UIBsans" w:cs="Arial"/>
          <w:color w:val="0070C0"/>
          <w:lang w:val="ca-ES"/>
        </w:rPr>
        <w:t>úblic, haurà de tenir-se present: La</w:t>
      </w:r>
      <w:r w:rsidRPr="000708E8">
        <w:rPr>
          <w:rFonts w:ascii="UIBsans" w:hAnsi="UIBsans" w:cs="Arial"/>
          <w:b/>
          <w:color w:val="0070C0"/>
          <w:lang w:val="ca-ES"/>
        </w:rPr>
        <w:t xml:space="preserve"> pròrroga </w:t>
      </w:r>
      <w:r w:rsidRPr="000708E8">
        <w:rPr>
          <w:rFonts w:ascii="UIBsans" w:hAnsi="UIBsans" w:cs="Arial"/>
          <w:color w:val="0070C0"/>
          <w:lang w:val="ca-ES"/>
        </w:rPr>
        <w:t>serà per un període de fins a</w:t>
      </w:r>
      <w:r w:rsidRPr="000708E8">
        <w:rPr>
          <w:rFonts w:ascii="UIBsans" w:hAnsi="UIBsans" w:cs="Arial"/>
          <w:b/>
          <w:color w:val="0070C0"/>
          <w:lang w:val="ca-ES"/>
        </w:rPr>
        <w:t xml:space="preserve"> quatre anys addicionals</w:t>
      </w:r>
      <w:r w:rsidRPr="000708E8">
        <w:rPr>
          <w:rFonts w:ascii="UIBsans" w:hAnsi="UIBsans" w:cs="Arial"/>
          <w:color w:val="0070C0"/>
          <w:lang w:val="ca-ES"/>
        </w:rPr>
        <w:t>]</w:t>
      </w:r>
      <w:r w:rsidRPr="000708E8">
        <w:rPr>
          <w:rFonts w:ascii="UIBsans" w:hAnsi="UIBsans" w:cs="Arial"/>
          <w:b/>
          <w:color w:val="0070C0"/>
          <w:lang w:val="ca-ES"/>
        </w:rPr>
        <w:t>.</w:t>
      </w:r>
    </w:p>
    <w:p w14:paraId="4E19C696" w14:textId="3A46CAC9" w:rsidR="00402FAB" w:rsidRPr="000708E8" w:rsidRDefault="00402FAB" w:rsidP="009B1F40">
      <w:pPr>
        <w:pStyle w:val="Textindependent2"/>
        <w:jc w:val="left"/>
        <w:rPr>
          <w:rFonts w:ascii="UIBsans" w:hAnsi="UIBsans"/>
          <w:b/>
        </w:rPr>
      </w:pPr>
    </w:p>
    <w:p w14:paraId="4DE452BD" w14:textId="5D6DA9BB" w:rsidR="00402FAB" w:rsidRPr="000708E8" w:rsidRDefault="00402FAB" w:rsidP="00B81186">
      <w:pPr>
        <w:pStyle w:val="Textindependent2"/>
        <w:spacing w:after="120"/>
        <w:jc w:val="left"/>
        <w:rPr>
          <w:rFonts w:ascii="UIBsans" w:hAnsi="UIBsans"/>
          <w:b/>
          <w:color w:val="0065BD"/>
        </w:rPr>
      </w:pPr>
      <w:r w:rsidRPr="000708E8">
        <w:rPr>
          <w:rFonts w:ascii="UIBsans" w:hAnsi="UIBsans"/>
          <w:b/>
          <w:color w:val="0065BD"/>
        </w:rPr>
        <w:t>Segon</w:t>
      </w:r>
      <w:r w:rsidR="00C42774" w:rsidRPr="000708E8">
        <w:rPr>
          <w:rFonts w:ascii="UIBsans" w:hAnsi="UIBsans"/>
          <w:b/>
          <w:color w:val="0065BD"/>
        </w:rPr>
        <w:t>a</w:t>
      </w:r>
      <w:r w:rsidRPr="000708E8">
        <w:rPr>
          <w:rFonts w:ascii="UIBsans" w:hAnsi="UIBsans"/>
          <w:b/>
          <w:color w:val="0065BD"/>
        </w:rPr>
        <w:t xml:space="preserve">. </w:t>
      </w:r>
      <w:r w:rsidR="005A760B" w:rsidRPr="000708E8">
        <w:rPr>
          <w:rFonts w:ascii="UIBsans" w:hAnsi="UIBsans"/>
          <w:b/>
          <w:color w:val="0065BD"/>
        </w:rPr>
        <w:t>Obligacions de les parts</w:t>
      </w:r>
    </w:p>
    <w:p w14:paraId="048313F8" w14:textId="4258644E" w:rsidR="005A760B" w:rsidRPr="000708E8" w:rsidRDefault="005A760B" w:rsidP="005A760B">
      <w:pPr>
        <w:jc w:val="both"/>
        <w:rPr>
          <w:rFonts w:ascii="UIBsans" w:hAnsi="UIBsans"/>
        </w:rPr>
      </w:pPr>
      <w:r w:rsidRPr="000708E8">
        <w:rPr>
          <w:rFonts w:ascii="UIBsans" w:hAnsi="UIBsans"/>
        </w:rPr>
        <w:t>Les parts intervinents es comprometen a continuar desenvolupant les ac</w:t>
      </w:r>
      <w:r w:rsidR="006B6174" w:rsidRPr="000708E8">
        <w:rPr>
          <w:rFonts w:ascii="UIBsans" w:hAnsi="UIBsans"/>
        </w:rPr>
        <w:t xml:space="preserve">cions necessàries amb l’objectiu de mantenir la </w:t>
      </w:r>
      <w:r w:rsidRPr="000708E8">
        <w:rPr>
          <w:rFonts w:ascii="UIBsans" w:hAnsi="UIBsans"/>
        </w:rPr>
        <w:t xml:space="preserve">continuïtat de </w:t>
      </w:r>
      <w:r w:rsidR="006B6174" w:rsidRPr="000708E8">
        <w:rPr>
          <w:rFonts w:ascii="UIBsans" w:hAnsi="UIBsans"/>
        </w:rPr>
        <w:t xml:space="preserve">la </w:t>
      </w:r>
      <w:r w:rsidRPr="000708E8">
        <w:rPr>
          <w:rFonts w:ascii="UIBsans" w:hAnsi="UIBsans"/>
        </w:rPr>
        <w:t xml:space="preserve">col·laboració. </w:t>
      </w:r>
    </w:p>
    <w:p w14:paraId="33A1BFC6" w14:textId="77777777" w:rsidR="005A760B" w:rsidRPr="000708E8" w:rsidRDefault="005A760B" w:rsidP="005A760B">
      <w:pPr>
        <w:jc w:val="both"/>
        <w:rPr>
          <w:rFonts w:ascii="UIBsans" w:hAnsi="UIBsans"/>
        </w:rPr>
      </w:pPr>
    </w:p>
    <w:p w14:paraId="5F46EEFC" w14:textId="3809E5E3" w:rsidR="005A760B" w:rsidRPr="000708E8" w:rsidRDefault="005A760B" w:rsidP="005A760B">
      <w:pPr>
        <w:jc w:val="both"/>
        <w:rPr>
          <w:rFonts w:ascii="UIBsans" w:hAnsi="UIBsans"/>
        </w:rPr>
      </w:pPr>
      <w:r w:rsidRPr="000708E8">
        <w:rPr>
          <w:rFonts w:ascii="UIBsans" w:hAnsi="UIBsans"/>
        </w:rPr>
        <w:t>Les obligacions assumides entre les parts signants</w:t>
      </w:r>
      <w:r w:rsidR="006B6174" w:rsidRPr="000708E8">
        <w:rPr>
          <w:rFonts w:ascii="UIBsans" w:hAnsi="UIBsans"/>
        </w:rPr>
        <w:t xml:space="preserve"> romandran </w:t>
      </w:r>
      <w:r w:rsidRPr="000708E8">
        <w:rPr>
          <w:rFonts w:ascii="UIBsans" w:hAnsi="UIBsans"/>
        </w:rPr>
        <w:t xml:space="preserve">vigents fins </w:t>
      </w:r>
      <w:r w:rsidR="006B6174" w:rsidRPr="000708E8">
        <w:rPr>
          <w:rFonts w:ascii="UIBsans" w:hAnsi="UIBsans"/>
        </w:rPr>
        <w:t xml:space="preserve">a </w:t>
      </w:r>
      <w:r w:rsidRPr="000708E8">
        <w:rPr>
          <w:rFonts w:ascii="UIBsans" w:hAnsi="UIBsans"/>
        </w:rPr>
        <w:t>l’extinció de l’addenda de pròrroga al conveni</w:t>
      </w:r>
      <w:r w:rsidR="006B6174" w:rsidRPr="000708E8">
        <w:rPr>
          <w:rFonts w:ascii="UIBsans" w:hAnsi="UIBsans"/>
        </w:rPr>
        <w:t xml:space="preserve">, </w:t>
      </w:r>
      <w:r w:rsidR="006E456B">
        <w:rPr>
          <w:rFonts w:ascii="UIBsans" w:hAnsi="UIBsans"/>
        </w:rPr>
        <w:t>segons</w:t>
      </w:r>
      <w:r w:rsidR="006B6174" w:rsidRPr="000708E8">
        <w:rPr>
          <w:rFonts w:ascii="UIBsans" w:hAnsi="UIBsans"/>
        </w:rPr>
        <w:t xml:space="preserve"> el</w:t>
      </w:r>
      <w:r w:rsidRPr="000708E8">
        <w:rPr>
          <w:rFonts w:ascii="UIBsans" w:hAnsi="UIBsans"/>
        </w:rPr>
        <w:t>s terminis</w:t>
      </w:r>
      <w:r w:rsidR="006B6174" w:rsidRPr="000708E8">
        <w:rPr>
          <w:rFonts w:ascii="UIBsans" w:hAnsi="UIBsans"/>
        </w:rPr>
        <w:t xml:space="preserve"> establerts</w:t>
      </w:r>
      <w:r w:rsidRPr="000708E8">
        <w:rPr>
          <w:rFonts w:ascii="UIBsans" w:hAnsi="UIBsans"/>
        </w:rPr>
        <w:t xml:space="preserve">. </w:t>
      </w:r>
    </w:p>
    <w:p w14:paraId="734694BF" w14:textId="3A0C3887" w:rsidR="00AF48D3" w:rsidRPr="000708E8" w:rsidRDefault="00AF48D3" w:rsidP="006B6174">
      <w:pPr>
        <w:pStyle w:val="Textindependent2"/>
        <w:jc w:val="left"/>
        <w:rPr>
          <w:rFonts w:ascii="UIBsans" w:hAnsi="UIBsans"/>
          <w:b/>
          <w:color w:val="0065BD"/>
        </w:rPr>
      </w:pPr>
    </w:p>
    <w:p w14:paraId="7D549B2C" w14:textId="340127F2" w:rsidR="00194AD8" w:rsidRPr="000708E8" w:rsidRDefault="00402FAB" w:rsidP="00194AD8">
      <w:pPr>
        <w:pStyle w:val="Textindependent2"/>
        <w:spacing w:before="120"/>
        <w:jc w:val="left"/>
        <w:rPr>
          <w:rFonts w:ascii="UIBsans" w:hAnsi="UIBsans"/>
          <w:b/>
          <w:color w:val="0065BD"/>
        </w:rPr>
      </w:pPr>
      <w:r w:rsidRPr="000708E8">
        <w:rPr>
          <w:rFonts w:ascii="UIBsans" w:hAnsi="UIBsans"/>
          <w:b/>
          <w:color w:val="0065BD"/>
        </w:rPr>
        <w:t xml:space="preserve">Tercer. </w:t>
      </w:r>
      <w:r w:rsidR="005A760B" w:rsidRPr="000708E8">
        <w:rPr>
          <w:rFonts w:ascii="UIBsans" w:hAnsi="UIBsans"/>
          <w:b/>
          <w:color w:val="0065BD"/>
        </w:rPr>
        <w:t xml:space="preserve">Finançament </w:t>
      </w:r>
    </w:p>
    <w:p w14:paraId="475886EB" w14:textId="472E4ED4" w:rsidR="00194AD8" w:rsidRPr="000708E8" w:rsidRDefault="00194AD8" w:rsidP="00194AD8">
      <w:pPr>
        <w:spacing w:before="120"/>
        <w:jc w:val="both"/>
        <w:rPr>
          <w:rFonts w:ascii="UIBsans" w:hAnsi="UIBsans"/>
        </w:rPr>
      </w:pPr>
      <w:r w:rsidRPr="000708E8">
        <w:rPr>
          <w:rFonts w:ascii="UIBsans" w:hAnsi="UIBsans"/>
        </w:rPr>
        <w:t>D’acord amb la clàusula (</w:t>
      </w:r>
      <w:r w:rsidRPr="000708E8">
        <w:rPr>
          <w:rFonts w:ascii="UIBsans" w:hAnsi="UIBsans"/>
          <w:color w:val="FF0000"/>
        </w:rPr>
        <w:t>indicar el número de la clàusula</w:t>
      </w:r>
      <w:r w:rsidRPr="000708E8">
        <w:rPr>
          <w:rFonts w:ascii="UIBsans" w:hAnsi="UIBsans"/>
        </w:rPr>
        <w:t xml:space="preserve">) del conveni, aquesta addenda no </w:t>
      </w:r>
      <w:r w:rsidR="006B6174" w:rsidRPr="000708E8">
        <w:rPr>
          <w:rFonts w:ascii="UIBsans" w:hAnsi="UIBsans"/>
        </w:rPr>
        <w:t>implica</w:t>
      </w:r>
      <w:r w:rsidRPr="000708E8">
        <w:rPr>
          <w:rFonts w:ascii="UIBsans" w:hAnsi="UIBsans"/>
        </w:rPr>
        <w:t xml:space="preserve"> obligacions econòmiques entre les parts signants. </w:t>
      </w:r>
    </w:p>
    <w:p w14:paraId="2A3CB4B9" w14:textId="77777777" w:rsidR="00194AD8" w:rsidRPr="000708E8" w:rsidRDefault="00194AD8" w:rsidP="00194AD8">
      <w:pPr>
        <w:jc w:val="both"/>
        <w:rPr>
          <w:rFonts w:ascii="UIBsans" w:hAnsi="UIBsans"/>
        </w:rPr>
      </w:pPr>
    </w:p>
    <w:p w14:paraId="75EDDE64" w14:textId="53DFA48C" w:rsidR="00194AD8" w:rsidRPr="000708E8" w:rsidRDefault="00194AD8" w:rsidP="00194AD8">
      <w:pPr>
        <w:jc w:val="both"/>
        <w:rPr>
          <w:rFonts w:ascii="UIBsans" w:hAnsi="UIBsans"/>
        </w:rPr>
      </w:pPr>
      <w:r w:rsidRPr="000708E8">
        <w:rPr>
          <w:rFonts w:ascii="UIBsans" w:hAnsi="UIBsans"/>
        </w:rPr>
        <w:t>D’acord amb la clàusula (</w:t>
      </w:r>
      <w:r w:rsidRPr="000708E8">
        <w:rPr>
          <w:rFonts w:ascii="UIBsans" w:hAnsi="UIBsans"/>
          <w:color w:val="FF0000"/>
        </w:rPr>
        <w:t>indicar el número de la clàusula</w:t>
      </w:r>
      <w:r w:rsidRPr="000708E8">
        <w:rPr>
          <w:rFonts w:ascii="UIBsans" w:hAnsi="UIBsans"/>
        </w:rPr>
        <w:t xml:space="preserve">) del conveni, aquesta addenda </w:t>
      </w:r>
      <w:r w:rsidR="006B6174" w:rsidRPr="000708E8">
        <w:rPr>
          <w:rFonts w:ascii="UIBsans" w:hAnsi="UIBsans"/>
        </w:rPr>
        <w:t>implic</w:t>
      </w:r>
      <w:r w:rsidRPr="000708E8">
        <w:rPr>
          <w:rFonts w:ascii="UIBsans" w:hAnsi="UIBsans"/>
        </w:rPr>
        <w:t xml:space="preserve">a obligacions econòmiques entre les parts signants. </w:t>
      </w:r>
    </w:p>
    <w:p w14:paraId="4179A394" w14:textId="0951A8CC" w:rsidR="00194AD8" w:rsidRPr="000708E8" w:rsidRDefault="00194AD8" w:rsidP="006B6174">
      <w:pPr>
        <w:jc w:val="both"/>
        <w:rPr>
          <w:rFonts w:ascii="UIBsans" w:hAnsi="UIBsans"/>
        </w:rPr>
      </w:pPr>
    </w:p>
    <w:p w14:paraId="72854B57" w14:textId="617062D7" w:rsidR="00194AD8" w:rsidRPr="000708E8" w:rsidRDefault="00194AD8" w:rsidP="00194AD8">
      <w:pPr>
        <w:pStyle w:val="Fuentedeprrafopredet"/>
        <w:jc w:val="both"/>
        <w:rPr>
          <w:rFonts w:ascii="UIBsans" w:hAnsi="UIBsans" w:cs="Arial"/>
          <w:color w:val="0070C0"/>
          <w:lang w:val="ca-ES"/>
        </w:rPr>
      </w:pPr>
      <w:r w:rsidRPr="000708E8">
        <w:rPr>
          <w:rFonts w:ascii="UIBsans" w:hAnsi="UIBsans" w:cs="Arial"/>
          <w:color w:val="0070C0"/>
          <w:lang w:val="ca-ES"/>
        </w:rPr>
        <w:t xml:space="preserve">Nota </w:t>
      </w:r>
      <w:r w:rsidR="006E7D68">
        <w:rPr>
          <w:rFonts w:ascii="UIBsans" w:hAnsi="UIBsans" w:cs="Arial"/>
          <w:color w:val="0070C0"/>
          <w:lang w:val="ca-ES"/>
        </w:rPr>
        <w:t>explicativa</w:t>
      </w:r>
      <w:r w:rsidRPr="000708E8">
        <w:rPr>
          <w:rFonts w:ascii="UIBsans" w:hAnsi="UIBsans" w:cs="Arial"/>
          <w:color w:val="0070C0"/>
          <w:lang w:val="ca-ES"/>
        </w:rPr>
        <w:t>: [</w:t>
      </w:r>
      <w:r w:rsidR="006B6174" w:rsidRPr="000708E8">
        <w:rPr>
          <w:rFonts w:ascii="UIBsans" w:hAnsi="UIBsans" w:cs="Arial"/>
          <w:color w:val="0070C0"/>
          <w:lang w:val="ca-ES"/>
        </w:rPr>
        <w:t xml:space="preserve">En virtut </w:t>
      </w:r>
      <w:r w:rsidRPr="000708E8">
        <w:rPr>
          <w:rFonts w:ascii="UIBsans" w:hAnsi="UIBsans" w:cs="Arial"/>
          <w:color w:val="0070C0"/>
          <w:lang w:val="ca-ES"/>
        </w:rPr>
        <w:t xml:space="preserve">de l’art. 49. d) de la Llei 40/2015, d’1 d’octubre, de </w:t>
      </w:r>
      <w:r w:rsidR="006B6174" w:rsidRPr="000708E8">
        <w:rPr>
          <w:rFonts w:ascii="UIBsans" w:hAnsi="UIBsans" w:cs="Arial"/>
          <w:color w:val="0070C0"/>
          <w:lang w:val="ca-ES"/>
        </w:rPr>
        <w:t>r</w:t>
      </w:r>
      <w:r w:rsidRPr="000708E8">
        <w:rPr>
          <w:rFonts w:ascii="UIBsans" w:hAnsi="UIBsans" w:cs="Arial"/>
          <w:color w:val="0070C0"/>
          <w:lang w:val="ca-ES"/>
        </w:rPr>
        <w:t xml:space="preserve">ègim </w:t>
      </w:r>
      <w:r w:rsidR="006B6174" w:rsidRPr="000708E8">
        <w:rPr>
          <w:rFonts w:ascii="UIBsans" w:hAnsi="UIBsans" w:cs="Arial"/>
          <w:color w:val="0070C0"/>
          <w:lang w:val="ca-ES"/>
        </w:rPr>
        <w:t>j</w:t>
      </w:r>
      <w:r w:rsidRPr="000708E8">
        <w:rPr>
          <w:rFonts w:ascii="UIBsans" w:hAnsi="UIBsans" w:cs="Arial"/>
          <w:color w:val="0070C0"/>
          <w:lang w:val="ca-ES"/>
        </w:rPr>
        <w:t xml:space="preserve">urídic del </w:t>
      </w:r>
      <w:r w:rsidR="006B6174" w:rsidRPr="000708E8">
        <w:rPr>
          <w:rFonts w:ascii="UIBsans" w:hAnsi="UIBsans" w:cs="Arial"/>
          <w:color w:val="0070C0"/>
          <w:lang w:val="ca-ES"/>
        </w:rPr>
        <w:t>s</w:t>
      </w:r>
      <w:r w:rsidRPr="000708E8">
        <w:rPr>
          <w:rFonts w:ascii="UIBsans" w:hAnsi="UIBsans" w:cs="Arial"/>
          <w:color w:val="0070C0"/>
          <w:lang w:val="ca-ES"/>
        </w:rPr>
        <w:t xml:space="preserve">ector </w:t>
      </w:r>
      <w:r w:rsidR="006B6174" w:rsidRPr="000708E8">
        <w:rPr>
          <w:rFonts w:ascii="UIBsans" w:hAnsi="UIBsans" w:cs="Arial"/>
          <w:color w:val="0070C0"/>
          <w:lang w:val="ca-ES"/>
        </w:rPr>
        <w:t>p</w:t>
      </w:r>
      <w:r w:rsidRPr="000708E8">
        <w:rPr>
          <w:rFonts w:ascii="UIBsans" w:hAnsi="UIBsans" w:cs="Arial"/>
          <w:color w:val="0070C0"/>
          <w:lang w:val="ca-ES"/>
        </w:rPr>
        <w:t xml:space="preserve">úblic, </w:t>
      </w:r>
      <w:r w:rsidR="006B6174" w:rsidRPr="000708E8">
        <w:rPr>
          <w:rFonts w:ascii="UIBsans" w:hAnsi="UIBsans" w:cs="Arial"/>
          <w:color w:val="0070C0"/>
          <w:lang w:val="ca-ES"/>
        </w:rPr>
        <w:t xml:space="preserve">es requereix </w:t>
      </w:r>
      <w:r w:rsidR="001E32D6">
        <w:rPr>
          <w:rFonts w:ascii="UIBsans" w:hAnsi="UIBsans" w:cs="Arial"/>
          <w:color w:val="0070C0"/>
          <w:lang w:val="ca-ES"/>
        </w:rPr>
        <w:t>que s’inclogui</w:t>
      </w:r>
      <w:r w:rsidRPr="000708E8">
        <w:rPr>
          <w:rFonts w:ascii="UIBsans" w:hAnsi="UIBsans" w:cs="Arial"/>
          <w:color w:val="0070C0"/>
          <w:lang w:val="ca-ES"/>
        </w:rPr>
        <w:t xml:space="preserve"> la distribució temporal per anualitats i la imputació </w:t>
      </w:r>
      <w:r w:rsidR="006B6174" w:rsidRPr="000708E8">
        <w:rPr>
          <w:rFonts w:ascii="UIBsans" w:hAnsi="UIBsans" w:cs="Arial"/>
          <w:color w:val="0070C0"/>
          <w:lang w:val="ca-ES"/>
        </w:rPr>
        <w:t>específic</w:t>
      </w:r>
      <w:r w:rsidRPr="000708E8">
        <w:rPr>
          <w:rFonts w:ascii="UIBsans" w:hAnsi="UIBsans" w:cs="Arial"/>
          <w:color w:val="0070C0"/>
          <w:lang w:val="ca-ES"/>
        </w:rPr>
        <w:t>a al pressupost corresponent</w:t>
      </w:r>
      <w:r w:rsidR="006B6174" w:rsidRPr="000708E8">
        <w:rPr>
          <w:rFonts w:ascii="UIBsans" w:hAnsi="UIBsans" w:cs="Arial"/>
          <w:color w:val="0070C0"/>
          <w:lang w:val="ca-ES"/>
        </w:rPr>
        <w:t xml:space="preserve">, conforme al que disposa </w:t>
      </w:r>
      <w:r w:rsidRPr="000708E8">
        <w:rPr>
          <w:rFonts w:ascii="UIBsans" w:hAnsi="UIBsans" w:cs="Arial"/>
          <w:color w:val="0070C0"/>
          <w:lang w:val="ca-ES"/>
        </w:rPr>
        <w:t>la legislació pressupost</w:t>
      </w:r>
      <w:r w:rsidR="006B6174" w:rsidRPr="000708E8">
        <w:rPr>
          <w:rFonts w:ascii="UIBsans" w:hAnsi="UIBsans" w:cs="Arial"/>
          <w:color w:val="0070C0"/>
          <w:lang w:val="ca-ES"/>
        </w:rPr>
        <w:t>à</w:t>
      </w:r>
      <w:r w:rsidRPr="000708E8">
        <w:rPr>
          <w:rFonts w:ascii="UIBsans" w:hAnsi="UIBsans" w:cs="Arial"/>
          <w:color w:val="0070C0"/>
          <w:lang w:val="ca-ES"/>
        </w:rPr>
        <w:t>ria</w:t>
      </w:r>
      <w:r w:rsidR="006B6174" w:rsidRPr="000708E8">
        <w:rPr>
          <w:rFonts w:ascii="UIBsans" w:hAnsi="UIBsans" w:cs="Arial"/>
          <w:color w:val="0070C0"/>
          <w:lang w:val="ca-ES"/>
        </w:rPr>
        <w:t xml:space="preserve"> vigent</w:t>
      </w:r>
      <w:r w:rsidRPr="000708E8">
        <w:rPr>
          <w:rFonts w:ascii="UIBsans" w:hAnsi="UIBsans" w:cs="Arial"/>
          <w:color w:val="0070C0"/>
          <w:lang w:val="ca-ES"/>
        </w:rPr>
        <w:t>]</w:t>
      </w:r>
    </w:p>
    <w:p w14:paraId="319C04B9" w14:textId="77777777" w:rsidR="006B6174" w:rsidRPr="000708E8" w:rsidRDefault="006B6174" w:rsidP="006B6174"/>
    <w:p w14:paraId="565BAD40" w14:textId="76BFBED5" w:rsidR="00402FAB" w:rsidRPr="000708E8" w:rsidRDefault="00402FAB" w:rsidP="00B81186">
      <w:pPr>
        <w:pStyle w:val="Textindependent2"/>
        <w:spacing w:after="120"/>
        <w:jc w:val="left"/>
        <w:rPr>
          <w:rFonts w:ascii="UIBsans" w:hAnsi="UIBsans"/>
          <w:b/>
          <w:color w:val="0065BD"/>
        </w:rPr>
      </w:pPr>
      <w:r w:rsidRPr="000708E8">
        <w:rPr>
          <w:rFonts w:ascii="UIBsans" w:hAnsi="UIBsans"/>
          <w:b/>
          <w:color w:val="0065BD"/>
        </w:rPr>
        <w:t>Quart</w:t>
      </w:r>
      <w:r w:rsidR="00C42774" w:rsidRPr="000708E8">
        <w:rPr>
          <w:rFonts w:ascii="UIBsans" w:hAnsi="UIBsans"/>
          <w:b/>
          <w:color w:val="0065BD"/>
        </w:rPr>
        <w:t>a</w:t>
      </w:r>
      <w:r w:rsidRPr="000708E8">
        <w:rPr>
          <w:rFonts w:ascii="UIBsans" w:hAnsi="UIBsans"/>
          <w:b/>
          <w:color w:val="0065BD"/>
        </w:rPr>
        <w:t xml:space="preserve">. </w:t>
      </w:r>
      <w:r w:rsidR="00194AD8" w:rsidRPr="000708E8">
        <w:rPr>
          <w:rFonts w:ascii="UIBsans" w:hAnsi="UIBsans"/>
          <w:b/>
          <w:color w:val="0065BD"/>
        </w:rPr>
        <w:t>Règim jurídic</w:t>
      </w:r>
    </w:p>
    <w:p w14:paraId="3C1D3896" w14:textId="50D10F94" w:rsidR="00C42774" w:rsidRPr="000708E8" w:rsidRDefault="00194AD8" w:rsidP="00C42774">
      <w:pPr>
        <w:ind w:right="-27"/>
        <w:jc w:val="both"/>
        <w:rPr>
          <w:rFonts w:ascii="UIBsans" w:hAnsi="UIBsans"/>
        </w:rPr>
      </w:pPr>
      <w:r w:rsidRPr="000708E8">
        <w:rPr>
          <w:rFonts w:ascii="UIBsans" w:hAnsi="UIBsans"/>
          <w:noProof/>
        </w:rPr>
        <mc:AlternateContent>
          <mc:Choice Requires="wps">
            <w:drawing>
              <wp:anchor distT="0" distB="0" distL="114300" distR="114300" simplePos="0" relativeHeight="251677696" behindDoc="0" locked="0" layoutInCell="1" allowOverlap="1" wp14:anchorId="4AE7B060" wp14:editId="070DC5C0">
                <wp:simplePos x="0" y="0"/>
                <wp:positionH relativeFrom="page">
                  <wp:posOffset>58420</wp:posOffset>
                </wp:positionH>
                <wp:positionV relativeFrom="paragraph">
                  <wp:posOffset>1982902</wp:posOffset>
                </wp:positionV>
                <wp:extent cx="0" cy="10715625"/>
                <wp:effectExtent l="50800" t="0" r="63500" b="41275"/>
                <wp:wrapNone/>
                <wp:docPr id="1" name="Conector recto 1"/>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w16du="http://schemas.microsoft.com/office/word/2023/wordml/word16du">
            <w:pict>
              <v:line w14:anchorId="6E3F450D" id="Conector recto 1" o:spid="_x0000_s1026" style="position:absolute;z-index:2516776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4.6pt,156.15pt" to="4.6pt,9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" strokecolor="#0065bd" strokeweight="9pt">
                <v:stroke joinstyle="miter"/>
                <w10:wrap anchorx="page"/>
              </v:line>
            </w:pict>
          </mc:Fallback>
        </mc:AlternateContent>
      </w:r>
      <w:r w:rsidR="000E7629" w:rsidRPr="000708E8">
        <w:rPr>
          <w:rFonts w:ascii="UIBsans" w:hAnsi="UIBsans"/>
          <w:noProof/>
        </w:rPr>
        <mc:AlternateContent>
          <mc:Choice Requires="wps">
            <w:drawing>
              <wp:anchor distT="0" distB="0" distL="114300" distR="114300" simplePos="0" relativeHeight="251675648" behindDoc="0" locked="0" layoutInCell="1" allowOverlap="1" wp14:anchorId="2DFAADDF" wp14:editId="6E1DBA27">
                <wp:simplePos x="0" y="0"/>
                <wp:positionH relativeFrom="page">
                  <wp:align>left</wp:align>
                </wp:positionH>
                <wp:positionV relativeFrom="paragraph">
                  <wp:posOffset>-1623695</wp:posOffset>
                </wp:positionV>
                <wp:extent cx="0" cy="10715625"/>
                <wp:effectExtent l="57150" t="0" r="57150" b="47625"/>
                <wp:wrapNone/>
                <wp:docPr id="37" name="Conector recto 37"/>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w16du="http://schemas.microsoft.com/office/word/2023/wordml/word16du">
            <w:pict>
              <v:line w14:anchorId="23321366" id="Conector recto 37" o:spid="_x0000_s1026" style="position:absolute;z-index:25167564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 from="0,-127.85pt" to="0,7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q5OxwEAAHUDAAAOAAAAZHJzL2Uyb0RvYy54bWysU01v2zAMvQ/YfxB0X2ynS1o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" strokecolor="#0065bd" strokeweight="9pt">
                <v:stroke joinstyle="miter"/>
                <w10:wrap anchorx="page"/>
              </v:line>
            </w:pict>
          </mc:Fallback>
        </mc:AlternateContent>
      </w:r>
      <w:r w:rsidR="006B6174" w:rsidRPr="000708E8">
        <w:rPr>
          <w:rFonts w:ascii="UIBsans" w:hAnsi="UIBsans"/>
        </w:rPr>
        <w:t xml:space="preserve">Excepte pel que estableix la </w:t>
      </w:r>
      <w:r w:rsidRPr="000708E8">
        <w:rPr>
          <w:rFonts w:ascii="UIBsans" w:hAnsi="UIBsans"/>
        </w:rPr>
        <w:t xml:space="preserve">disposició addicional vuitena de la Llei 40/2015, d'1 d'octubre, que </w:t>
      </w:r>
      <w:r w:rsidR="006B6174" w:rsidRPr="000708E8">
        <w:rPr>
          <w:rFonts w:ascii="UIBsans" w:hAnsi="UIBsans"/>
        </w:rPr>
        <w:t>sigui</w:t>
      </w:r>
      <w:r w:rsidRPr="000708E8">
        <w:rPr>
          <w:rFonts w:ascii="UIBsans" w:hAnsi="UIBsans"/>
        </w:rPr>
        <w:t xml:space="preserve"> aplicable, aquesta addenda es regeix pel que disposa la normativa </w:t>
      </w:r>
      <w:r w:rsidR="006B6174" w:rsidRPr="000708E8">
        <w:rPr>
          <w:rFonts w:ascii="UIBsans" w:hAnsi="UIBsans"/>
        </w:rPr>
        <w:t>vigent en el moment de la signatura del conveni</w:t>
      </w:r>
      <w:r w:rsidRPr="000708E8">
        <w:rPr>
          <w:rFonts w:ascii="UIBsans" w:hAnsi="UIBsans"/>
        </w:rPr>
        <w:t>.</w:t>
      </w:r>
    </w:p>
    <w:p w14:paraId="7347959D" w14:textId="7C06C380" w:rsidR="006B6174" w:rsidRPr="000708E8" w:rsidRDefault="006B6174" w:rsidP="006B6174">
      <w:pPr>
        <w:ind w:right="-27"/>
        <w:jc w:val="both"/>
        <w:rPr>
          <w:rFonts w:ascii="UIBsans" w:hAnsi="UIBsans"/>
        </w:rPr>
      </w:pPr>
    </w:p>
    <w:p w14:paraId="7780BA57" w14:textId="432ED2DB" w:rsidR="00607EF0" w:rsidRPr="000708E8" w:rsidRDefault="00194AD8" w:rsidP="00607EF0">
      <w:pPr>
        <w:pStyle w:val="Textindependent2"/>
        <w:spacing w:before="120"/>
        <w:jc w:val="left"/>
        <w:rPr>
          <w:rFonts w:ascii="UIBsans" w:hAnsi="UIBsans"/>
          <w:b/>
          <w:color w:val="0065BD"/>
        </w:rPr>
      </w:pPr>
      <w:r w:rsidRPr="000708E8">
        <w:rPr>
          <w:rFonts w:ascii="UIBsans" w:hAnsi="UIBsans"/>
          <w:noProof/>
        </w:rPr>
        <w:lastRenderedPageBreak/>
        <mc:AlternateContent>
          <mc:Choice Requires="wps">
            <w:drawing>
              <wp:anchor distT="0" distB="0" distL="114300" distR="114300" simplePos="0" relativeHeight="251679744" behindDoc="0" locked="0" layoutInCell="1" allowOverlap="1" wp14:anchorId="7EDF9DED" wp14:editId="78F7232A">
                <wp:simplePos x="0" y="0"/>
                <wp:positionH relativeFrom="page">
                  <wp:posOffset>67945</wp:posOffset>
                </wp:positionH>
                <wp:positionV relativeFrom="paragraph">
                  <wp:posOffset>-1614373</wp:posOffset>
                </wp:positionV>
                <wp:extent cx="0" cy="10715625"/>
                <wp:effectExtent l="50800" t="0" r="63500" b="41275"/>
                <wp:wrapNone/>
                <wp:docPr id="2" name="Conector recto 2"/>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w16du="http://schemas.microsoft.com/office/word/2023/wordml/word16du">
            <w:pict>
              <v:line w14:anchorId="38699914" id="Conector recto 2" o:spid="_x0000_s1026" style="position:absolute;z-index:2516797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5.35pt,-127.1pt" to="5.35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" strokecolor="#0065bd" strokeweight="9pt">
                <v:stroke joinstyle="miter"/>
                <w10:wrap anchorx="page"/>
              </v:line>
            </w:pict>
          </mc:Fallback>
        </mc:AlternateContent>
      </w:r>
      <w:r w:rsidR="00607EF0" w:rsidRPr="000708E8">
        <w:rPr>
          <w:rFonts w:ascii="UIBsans" w:hAnsi="UIBsans"/>
          <w:b/>
          <w:color w:val="0065BD"/>
        </w:rPr>
        <w:t>Cinquena</w:t>
      </w:r>
      <w:r w:rsidR="00402FAB" w:rsidRPr="000708E8">
        <w:rPr>
          <w:rFonts w:ascii="UIBsans" w:hAnsi="UIBsans"/>
          <w:b/>
          <w:color w:val="0065BD"/>
        </w:rPr>
        <w:t xml:space="preserve">. </w:t>
      </w:r>
      <w:r w:rsidR="003F493B" w:rsidRPr="000708E8">
        <w:rPr>
          <w:rFonts w:ascii="UIBsans" w:hAnsi="UIBsans"/>
          <w:b/>
          <w:color w:val="0065BD"/>
        </w:rPr>
        <w:t>Transparència</w:t>
      </w:r>
    </w:p>
    <w:p w14:paraId="27E21C52" w14:textId="009BE41F" w:rsidR="003F493B" w:rsidRPr="000708E8" w:rsidRDefault="003F493B" w:rsidP="00607EF0">
      <w:pPr>
        <w:spacing w:before="120"/>
        <w:jc w:val="both"/>
        <w:rPr>
          <w:rFonts w:ascii="UIBsans" w:hAnsi="UIBsans"/>
        </w:rPr>
      </w:pPr>
      <w:r w:rsidRPr="000708E8">
        <w:rPr>
          <w:rFonts w:ascii="UIBsans" w:hAnsi="UIBsans"/>
        </w:rPr>
        <w:t xml:space="preserve">La Universitat de les Illes Balears posarà a disposició dels ciutadans </w:t>
      </w:r>
      <w:r w:rsidR="00EF754C" w:rsidRPr="000708E8">
        <w:rPr>
          <w:rFonts w:ascii="UIBsans" w:hAnsi="UIBsans"/>
        </w:rPr>
        <w:t>l’</w:t>
      </w:r>
      <w:r w:rsidRPr="000708E8">
        <w:rPr>
          <w:rFonts w:ascii="UIBsans" w:hAnsi="UIBsans"/>
        </w:rPr>
        <w:t xml:space="preserve">acord marc al portal de transparència corresponent, </w:t>
      </w:r>
      <w:r w:rsidR="006B6174" w:rsidRPr="000708E8">
        <w:rPr>
          <w:rFonts w:ascii="UIBsans" w:hAnsi="UIBsans"/>
        </w:rPr>
        <w:t>de conformitat amb</w:t>
      </w:r>
      <w:r w:rsidRPr="000708E8">
        <w:rPr>
          <w:rFonts w:ascii="UIBsans" w:hAnsi="UIBsans"/>
        </w:rPr>
        <w:t xml:space="preserve"> les obligacions de publicitat activa establertes a l'article 8.1 b) de la Llei 19/2013, de 9 de desembre, de transparència, accés a la informació pública i bon govern, i en compliment de l'article 11.1 de l’Acord normatiu 13256/2019, de dia 8 de novembre, pel qual s’aprova el Reglament de transparència de la Universitat de les Illes Balears.</w:t>
      </w:r>
    </w:p>
    <w:p w14:paraId="43C1EBA3" w14:textId="0A182837" w:rsidR="00402FAB" w:rsidRPr="000708E8" w:rsidRDefault="00402FAB" w:rsidP="006B6174">
      <w:pPr>
        <w:rPr>
          <w:rFonts w:ascii="UIBsans" w:hAnsi="UIBsans"/>
        </w:rPr>
      </w:pPr>
    </w:p>
    <w:p w14:paraId="59032C5F" w14:textId="77777777" w:rsidR="00947640" w:rsidRPr="000708E8" w:rsidRDefault="00947640" w:rsidP="003F493B">
      <w:pPr>
        <w:jc w:val="both"/>
        <w:rPr>
          <w:rFonts w:ascii="UIBsans" w:hAnsi="UIBsans"/>
          <w:color w:val="0065BD"/>
        </w:rPr>
      </w:pPr>
      <w:r w:rsidRPr="000708E8">
        <w:rPr>
          <w:rFonts w:ascii="UIBsans" w:hAnsi="UIBsans"/>
          <w:color w:val="0065BD"/>
        </w:rPr>
        <w:t xml:space="preserve">(Si la signatura és manuscrita): </w:t>
      </w:r>
    </w:p>
    <w:p w14:paraId="4A4E4EA4" w14:textId="04E9BA2D" w:rsidR="003F493B" w:rsidRPr="000708E8" w:rsidRDefault="003F493B" w:rsidP="003F493B">
      <w:pPr>
        <w:jc w:val="both"/>
        <w:rPr>
          <w:rFonts w:ascii="UIBsans" w:hAnsi="UIBsans"/>
          <w:color w:val="FF0000"/>
        </w:rPr>
      </w:pPr>
      <w:r w:rsidRPr="000708E8">
        <w:rPr>
          <w:rFonts w:ascii="UIBsans" w:hAnsi="UIBsans"/>
          <w:color w:val="FF0000"/>
        </w:rPr>
        <w:t>I</w:t>
      </w:r>
      <w:r w:rsidR="006B6174" w:rsidRPr="000708E8">
        <w:rPr>
          <w:rFonts w:ascii="UIBsans" w:hAnsi="UIBsans"/>
          <w:color w:val="FF0000"/>
        </w:rPr>
        <w:t>,</w:t>
      </w:r>
      <w:r w:rsidRPr="000708E8">
        <w:rPr>
          <w:rFonts w:ascii="UIBsans" w:hAnsi="UIBsans"/>
          <w:color w:val="FF0000"/>
        </w:rPr>
        <w:t xml:space="preserve"> com a prova de conformitat amb tot l'anterior, aquest acord </w:t>
      </w:r>
      <w:r w:rsidR="006B6174" w:rsidRPr="000708E8">
        <w:rPr>
          <w:rFonts w:ascii="UIBsans" w:hAnsi="UIBsans"/>
          <w:color w:val="FF0000"/>
        </w:rPr>
        <w:t>se subscriu en e</w:t>
      </w:r>
      <w:r w:rsidRPr="000708E8">
        <w:rPr>
          <w:rFonts w:ascii="UIBsans" w:hAnsi="UIBsans"/>
          <w:color w:val="FF0000"/>
        </w:rPr>
        <w:t>l lloc i en la data indicats.</w:t>
      </w:r>
    </w:p>
    <w:p w14:paraId="392BBC73" w14:textId="77777777" w:rsidR="003F493B" w:rsidRPr="000708E8" w:rsidRDefault="003F493B" w:rsidP="003F493B">
      <w:pPr>
        <w:ind w:right="-27"/>
        <w:jc w:val="both"/>
        <w:rPr>
          <w:rFonts w:ascii="UIBsans" w:hAnsi="UIBsans"/>
          <w:color w:val="FF0000"/>
        </w:rPr>
      </w:pPr>
    </w:p>
    <w:p w14:paraId="5FF232A5" w14:textId="77777777" w:rsidR="00947640" w:rsidRPr="000708E8" w:rsidRDefault="00947640" w:rsidP="003F493B">
      <w:pPr>
        <w:ind w:right="-27"/>
        <w:jc w:val="both"/>
        <w:rPr>
          <w:rFonts w:ascii="UIBsans" w:hAnsi="UIBsans"/>
          <w:color w:val="0065BD"/>
        </w:rPr>
      </w:pPr>
      <w:r w:rsidRPr="000708E8">
        <w:rPr>
          <w:rFonts w:ascii="UIBsans" w:hAnsi="UIBsans"/>
          <w:color w:val="0065BD"/>
        </w:rPr>
        <w:t xml:space="preserve">(Si la signatura és electrònica): </w:t>
      </w:r>
    </w:p>
    <w:p w14:paraId="5DE95D92" w14:textId="7A8E9840" w:rsidR="003F493B" w:rsidRPr="000708E8" w:rsidRDefault="003F493B" w:rsidP="003F493B">
      <w:pPr>
        <w:ind w:right="-27"/>
        <w:jc w:val="both"/>
        <w:rPr>
          <w:rFonts w:ascii="UIBsans" w:hAnsi="UIBsans"/>
        </w:rPr>
      </w:pPr>
      <w:r w:rsidRPr="000708E8">
        <w:rPr>
          <w:rFonts w:ascii="UIBsans" w:hAnsi="UIBsans"/>
          <w:color w:val="FF0000"/>
        </w:rPr>
        <w:t>I</w:t>
      </w:r>
      <w:r w:rsidR="00A9087E">
        <w:rPr>
          <w:rFonts w:ascii="UIBsans" w:hAnsi="UIBsans"/>
          <w:color w:val="FF0000"/>
        </w:rPr>
        <w:t>,</w:t>
      </w:r>
      <w:r w:rsidRPr="000708E8">
        <w:rPr>
          <w:rFonts w:ascii="UIBsans" w:hAnsi="UIBsans"/>
          <w:color w:val="FF0000"/>
        </w:rPr>
        <w:t xml:space="preserve"> </w:t>
      </w:r>
      <w:r w:rsidR="006B6174" w:rsidRPr="000708E8">
        <w:rPr>
          <w:rFonts w:ascii="UIBsans" w:hAnsi="UIBsans"/>
          <w:color w:val="FF0000"/>
        </w:rPr>
        <w:t xml:space="preserve">com a </w:t>
      </w:r>
      <w:r w:rsidRPr="000708E8">
        <w:rPr>
          <w:rFonts w:ascii="UIBsans" w:hAnsi="UIBsans"/>
          <w:color w:val="FF0000"/>
        </w:rPr>
        <w:t>prova de conformitat</w:t>
      </w:r>
      <w:r w:rsidR="006B6174" w:rsidRPr="000708E8">
        <w:rPr>
          <w:rFonts w:ascii="UIBsans" w:hAnsi="UIBsans"/>
          <w:color w:val="FF0000"/>
        </w:rPr>
        <w:t>,</w:t>
      </w:r>
      <w:r w:rsidRPr="000708E8">
        <w:rPr>
          <w:rFonts w:ascii="UIBsans" w:hAnsi="UIBsans"/>
          <w:color w:val="FF0000"/>
        </w:rPr>
        <w:t xml:space="preserve"> </w:t>
      </w:r>
      <w:r w:rsidR="006B6174" w:rsidRPr="000708E8">
        <w:rPr>
          <w:rFonts w:ascii="UIBsans" w:hAnsi="UIBsans"/>
          <w:color w:val="FF0000"/>
        </w:rPr>
        <w:t>aquest acord se signa</w:t>
      </w:r>
      <w:r w:rsidRPr="000708E8">
        <w:rPr>
          <w:rFonts w:ascii="UIBsans" w:hAnsi="UIBsans"/>
          <w:color w:val="FF0000"/>
        </w:rPr>
        <w:t xml:space="preserve"> electrònicament.</w:t>
      </w:r>
    </w:p>
    <w:p w14:paraId="188E8595" w14:textId="77777777" w:rsidR="006B6174" w:rsidRPr="000708E8" w:rsidRDefault="006B6174" w:rsidP="003F493B">
      <w:pPr>
        <w:ind w:right="-27"/>
        <w:jc w:val="both"/>
        <w:rPr>
          <w:rFonts w:ascii="UIBsans" w:hAnsi="UIBsans"/>
        </w:rPr>
      </w:pPr>
    </w:p>
    <w:p w14:paraId="413C7C5B" w14:textId="74D7DEE2" w:rsidR="00947640" w:rsidRPr="000708E8" w:rsidRDefault="00947640" w:rsidP="003F493B">
      <w:pPr>
        <w:ind w:right="-27"/>
        <w:jc w:val="both"/>
        <w:rPr>
          <w:rFonts w:ascii="UIBsans" w:hAnsi="UIBsans"/>
        </w:rPr>
      </w:pPr>
      <w:r w:rsidRPr="000708E8">
        <w:rPr>
          <w:rFonts w:ascii="UIBsans" w:hAnsi="UIBsans"/>
          <w:color w:val="0065BD"/>
        </w:rPr>
        <w:t>(Si la signatura és manuscrita):</w:t>
      </w:r>
    </w:p>
    <w:p w14:paraId="072B81D6" w14:textId="77777777" w:rsidR="003F493B" w:rsidRPr="000708E8" w:rsidRDefault="003F493B" w:rsidP="003F493B">
      <w:pPr>
        <w:ind w:right="-27"/>
        <w:jc w:val="both"/>
        <w:rPr>
          <w:rFonts w:ascii="UIBsans" w:hAnsi="UIBsans"/>
          <w:color w:val="FF0000"/>
        </w:rPr>
      </w:pPr>
      <w:r w:rsidRPr="000708E8">
        <w:rPr>
          <w:rFonts w:ascii="UIBsans" w:hAnsi="UIBsans"/>
          <w:color w:val="FF0000"/>
        </w:rPr>
        <w:t>Palma,      d                       de 20…</w:t>
      </w:r>
    </w:p>
    <w:p w14:paraId="504D3B06" w14:textId="77777777" w:rsidR="00947640" w:rsidRPr="000708E8" w:rsidRDefault="00947640" w:rsidP="003F493B">
      <w:pPr>
        <w:ind w:right="-27"/>
        <w:jc w:val="both"/>
        <w:rPr>
          <w:rFonts w:ascii="UIBsans" w:hAnsi="UIBsans"/>
          <w:color w:val="0065BD"/>
        </w:rPr>
      </w:pPr>
    </w:p>
    <w:p w14:paraId="42E5731A" w14:textId="0314CEC6" w:rsidR="00947640" w:rsidRPr="000708E8" w:rsidRDefault="00947640" w:rsidP="003F493B">
      <w:pPr>
        <w:ind w:right="-27"/>
        <w:jc w:val="both"/>
        <w:rPr>
          <w:rFonts w:ascii="UIBsans" w:hAnsi="UIBsans"/>
          <w:color w:val="0065BD"/>
        </w:rPr>
      </w:pPr>
      <w:r w:rsidRPr="000708E8">
        <w:rPr>
          <w:rFonts w:ascii="UIBsans" w:hAnsi="UIBsans"/>
          <w:color w:val="0065BD"/>
        </w:rPr>
        <w:t xml:space="preserve">(Si la signatura és electrònica): </w:t>
      </w:r>
    </w:p>
    <w:p w14:paraId="2B20A8BD" w14:textId="1286EF11" w:rsidR="003F493B" w:rsidRPr="000708E8" w:rsidRDefault="003F493B" w:rsidP="003F493B">
      <w:pPr>
        <w:ind w:right="-27"/>
        <w:jc w:val="both"/>
        <w:rPr>
          <w:rFonts w:ascii="UIBsans" w:hAnsi="UIBsans"/>
          <w:color w:val="FF0000"/>
        </w:rPr>
      </w:pPr>
      <w:r w:rsidRPr="000708E8">
        <w:rPr>
          <w:rFonts w:ascii="UIBsans" w:hAnsi="UIBsans"/>
          <w:color w:val="FF0000"/>
        </w:rPr>
        <w:t>Palma, en la data de la signatura electrònica</w:t>
      </w:r>
    </w:p>
    <w:p w14:paraId="5D8E2515" w14:textId="77777777" w:rsidR="00FC2C9D" w:rsidRPr="000708E8" w:rsidRDefault="00FC2C9D" w:rsidP="003F493B">
      <w:pPr>
        <w:ind w:right="-27"/>
        <w:jc w:val="both"/>
        <w:rPr>
          <w:rFonts w:ascii="UIBsans" w:hAnsi="UIBsan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4275"/>
      </w:tblGrid>
      <w:tr w:rsidR="00FC2C9D" w:rsidRPr="000708E8" w14:paraId="048DA006" w14:textId="77777777" w:rsidTr="00FC2C9D">
        <w:trPr>
          <w:trHeight w:val="1415"/>
        </w:trPr>
        <w:tc>
          <w:tcPr>
            <w:tcW w:w="4275" w:type="dxa"/>
          </w:tcPr>
          <w:p w14:paraId="481E15F7" w14:textId="43DC6EA5" w:rsidR="00FC2C9D" w:rsidRPr="000708E8" w:rsidRDefault="00FC2C9D" w:rsidP="00FC2C9D">
            <w:pPr>
              <w:ind w:right="-27"/>
              <w:rPr>
                <w:rFonts w:ascii="UIBsans" w:hAnsi="UIBsans"/>
              </w:rPr>
            </w:pPr>
            <w:r w:rsidRPr="000708E8">
              <w:rPr>
                <w:rFonts w:ascii="UIBsans" w:hAnsi="UIBsans"/>
              </w:rPr>
              <w:t>Per la/l’entitat……………,</w:t>
            </w:r>
          </w:p>
          <w:p w14:paraId="3D0B7693" w14:textId="77777777" w:rsidR="00FC2C9D" w:rsidRPr="000708E8" w:rsidRDefault="00FC2C9D" w:rsidP="00FC2C9D">
            <w:pPr>
              <w:ind w:right="-27"/>
              <w:rPr>
                <w:rFonts w:ascii="UIBsans" w:hAnsi="UIBsans"/>
              </w:rPr>
            </w:pPr>
          </w:p>
          <w:p w14:paraId="5E0E9B87" w14:textId="77777777" w:rsidR="00FC2C9D" w:rsidRPr="000708E8" w:rsidRDefault="00FC2C9D" w:rsidP="00FC2C9D">
            <w:pPr>
              <w:ind w:right="-27"/>
              <w:rPr>
                <w:rFonts w:ascii="UIBsans" w:hAnsi="UIBsans"/>
              </w:rPr>
            </w:pPr>
          </w:p>
          <w:p w14:paraId="216773B6" w14:textId="77777777" w:rsidR="00FC2C9D" w:rsidRPr="000708E8" w:rsidRDefault="00FC2C9D" w:rsidP="00FC2C9D">
            <w:pPr>
              <w:ind w:right="-27"/>
              <w:rPr>
                <w:rFonts w:ascii="UIBsans" w:hAnsi="UIBsans"/>
              </w:rPr>
            </w:pPr>
          </w:p>
          <w:p w14:paraId="5CB4EA86" w14:textId="77777777" w:rsidR="00FC2C9D" w:rsidRPr="000708E8" w:rsidRDefault="00FC2C9D" w:rsidP="00FC2C9D">
            <w:pPr>
              <w:ind w:right="-27"/>
              <w:rPr>
                <w:rFonts w:ascii="UIBsans" w:hAnsi="UIBsans"/>
              </w:rPr>
            </w:pPr>
          </w:p>
          <w:p w14:paraId="61BF08B0" w14:textId="30F90801" w:rsidR="00FC2C9D" w:rsidRPr="000708E8" w:rsidRDefault="00FC2C9D" w:rsidP="00FC2C9D">
            <w:pPr>
              <w:ind w:right="-27"/>
              <w:rPr>
                <w:rFonts w:ascii="UIBsans" w:hAnsi="UIBsans"/>
              </w:rPr>
            </w:pPr>
            <w:r w:rsidRPr="000708E8">
              <w:rPr>
                <w:rFonts w:ascii="UIBsans" w:hAnsi="UIBsans"/>
              </w:rPr>
              <w:t>…………………………………</w:t>
            </w:r>
          </w:p>
          <w:p w14:paraId="208C25CB" w14:textId="56DF0DF9" w:rsidR="00FC2C9D" w:rsidRPr="000708E8" w:rsidRDefault="000708E8" w:rsidP="00FC2C9D">
            <w:pPr>
              <w:ind w:right="-27"/>
              <w:rPr>
                <w:rFonts w:ascii="UIBsans" w:hAnsi="UIBsans"/>
              </w:rPr>
            </w:pPr>
            <w:r>
              <w:rPr>
                <w:rFonts w:ascii="UIBsans" w:hAnsi="UIBsans"/>
              </w:rPr>
              <w:t>(</w:t>
            </w:r>
            <w:r w:rsidR="00FC2C9D" w:rsidRPr="000708E8">
              <w:rPr>
                <w:rFonts w:ascii="UIBsans" w:hAnsi="UIBsans"/>
              </w:rPr>
              <w:t>Càrrec)</w:t>
            </w:r>
          </w:p>
        </w:tc>
        <w:tc>
          <w:tcPr>
            <w:tcW w:w="4275" w:type="dxa"/>
          </w:tcPr>
          <w:p w14:paraId="114464AB" w14:textId="438A7709" w:rsidR="00FC2C9D" w:rsidRPr="000708E8" w:rsidRDefault="00FC2C9D" w:rsidP="00FC2C9D">
            <w:pPr>
              <w:autoSpaceDE w:val="0"/>
              <w:autoSpaceDN w:val="0"/>
              <w:adjustRightInd w:val="0"/>
              <w:rPr>
                <w:rFonts w:ascii="UIBsans" w:hAnsi="UIBsans"/>
              </w:rPr>
            </w:pPr>
            <w:r w:rsidRPr="000708E8">
              <w:rPr>
                <w:rFonts w:ascii="UIBsans" w:hAnsi="UIBsans"/>
              </w:rPr>
              <w:t>Per la Universitat de les Illes Balears,</w:t>
            </w:r>
          </w:p>
          <w:p w14:paraId="6B42B6CE" w14:textId="0192F507" w:rsidR="00FC2C9D" w:rsidRPr="000708E8" w:rsidRDefault="00FC2C9D" w:rsidP="00FC2C9D">
            <w:pPr>
              <w:autoSpaceDE w:val="0"/>
              <w:autoSpaceDN w:val="0"/>
              <w:adjustRightInd w:val="0"/>
              <w:rPr>
                <w:rFonts w:ascii="UIBsans" w:hAnsi="UIBsans"/>
              </w:rPr>
            </w:pPr>
          </w:p>
          <w:p w14:paraId="7DCEC7E9" w14:textId="2FADFDCB" w:rsidR="00FC2C9D" w:rsidRPr="000708E8" w:rsidRDefault="00FC2C9D" w:rsidP="00FC2C9D">
            <w:pPr>
              <w:autoSpaceDE w:val="0"/>
              <w:autoSpaceDN w:val="0"/>
              <w:adjustRightInd w:val="0"/>
              <w:rPr>
                <w:rFonts w:ascii="UIBsans" w:hAnsi="UIBsans"/>
              </w:rPr>
            </w:pPr>
          </w:p>
          <w:p w14:paraId="40EE22BF" w14:textId="5116FE0C" w:rsidR="00FC2C9D" w:rsidRPr="000708E8" w:rsidRDefault="00FC2C9D" w:rsidP="00FC2C9D">
            <w:pPr>
              <w:autoSpaceDE w:val="0"/>
              <w:autoSpaceDN w:val="0"/>
              <w:adjustRightInd w:val="0"/>
              <w:rPr>
                <w:rFonts w:ascii="UIBsans" w:hAnsi="UIBsans"/>
              </w:rPr>
            </w:pPr>
          </w:p>
          <w:p w14:paraId="5A53A472" w14:textId="77777777" w:rsidR="00FC2C9D" w:rsidRPr="000708E8" w:rsidRDefault="00FC2C9D" w:rsidP="00FC2C9D">
            <w:pPr>
              <w:autoSpaceDE w:val="0"/>
              <w:autoSpaceDN w:val="0"/>
              <w:adjustRightInd w:val="0"/>
              <w:rPr>
                <w:rFonts w:ascii="UIBsans" w:hAnsi="UIBsans"/>
              </w:rPr>
            </w:pPr>
          </w:p>
          <w:p w14:paraId="5E91C375" w14:textId="4918DFEF" w:rsidR="00FC2C9D" w:rsidRPr="000708E8" w:rsidRDefault="00FC2C9D" w:rsidP="00FC2C9D">
            <w:pPr>
              <w:autoSpaceDE w:val="0"/>
              <w:autoSpaceDN w:val="0"/>
              <w:adjustRightInd w:val="0"/>
              <w:rPr>
                <w:rFonts w:ascii="UIBsans" w:hAnsi="UIBsans"/>
              </w:rPr>
            </w:pPr>
            <w:r w:rsidRPr="000708E8">
              <w:rPr>
                <w:rFonts w:ascii="UIBsans" w:hAnsi="UIBsans"/>
              </w:rPr>
              <w:t xml:space="preserve">Jaume Carot </w:t>
            </w:r>
          </w:p>
          <w:p w14:paraId="1904445C" w14:textId="77777777" w:rsidR="00FC2C9D" w:rsidRPr="000708E8" w:rsidRDefault="00FC2C9D" w:rsidP="00FC2C9D">
            <w:pPr>
              <w:autoSpaceDE w:val="0"/>
              <w:autoSpaceDN w:val="0"/>
              <w:adjustRightInd w:val="0"/>
              <w:rPr>
                <w:rFonts w:ascii="UIBsans" w:hAnsi="UIBsans"/>
              </w:rPr>
            </w:pPr>
            <w:r w:rsidRPr="000708E8">
              <w:rPr>
                <w:rFonts w:ascii="UIBsans" w:hAnsi="UIBsans"/>
              </w:rPr>
              <w:t xml:space="preserve">Rector </w:t>
            </w:r>
          </w:p>
          <w:p w14:paraId="36B076D5" w14:textId="77777777" w:rsidR="00FC2C9D" w:rsidRPr="000708E8" w:rsidRDefault="00FC2C9D" w:rsidP="00FC2C9D">
            <w:pPr>
              <w:autoSpaceDE w:val="0"/>
              <w:autoSpaceDN w:val="0"/>
              <w:adjustRightInd w:val="0"/>
              <w:rPr>
                <w:rFonts w:ascii="UIBsans" w:hAnsi="UIBsans"/>
              </w:rPr>
            </w:pPr>
          </w:p>
          <w:p w14:paraId="3B92A9EC" w14:textId="77777777" w:rsidR="00FC2C9D" w:rsidRPr="000708E8" w:rsidRDefault="00FC2C9D" w:rsidP="00FC2C9D">
            <w:pPr>
              <w:ind w:right="-27"/>
              <w:rPr>
                <w:rFonts w:ascii="UIBsans" w:hAnsi="UIBsans"/>
              </w:rPr>
            </w:pPr>
          </w:p>
        </w:tc>
      </w:tr>
    </w:tbl>
    <w:p w14:paraId="14F97757" w14:textId="691EC477" w:rsidR="00947640" w:rsidRPr="000708E8" w:rsidRDefault="00FC2C9D" w:rsidP="00AC6C51">
      <w:pPr>
        <w:ind w:right="-27"/>
        <w:jc w:val="both"/>
        <w:rPr>
          <w:rFonts w:ascii="UIBsans" w:hAnsi="UIBsans"/>
        </w:rPr>
      </w:pPr>
      <w:r w:rsidRPr="000708E8">
        <w:rPr>
          <w:rFonts w:ascii="UIBsans" w:hAnsi="UIBsans"/>
          <w:noProof/>
          <w:sz w:val="20"/>
          <w:szCs w:val="20"/>
        </w:rPr>
        <mc:AlternateContent>
          <mc:Choice Requires="wps">
            <w:drawing>
              <wp:anchor distT="0" distB="0" distL="114300" distR="114300" simplePos="0" relativeHeight="251665408" behindDoc="0" locked="0" layoutInCell="1" allowOverlap="1" wp14:anchorId="06CA563E" wp14:editId="077ABE74">
                <wp:simplePos x="0" y="0"/>
                <wp:positionH relativeFrom="page">
                  <wp:align>left</wp:align>
                </wp:positionH>
                <wp:positionV relativeFrom="paragraph">
                  <wp:posOffset>-1701800</wp:posOffset>
                </wp:positionV>
                <wp:extent cx="0" cy="10715625"/>
                <wp:effectExtent l="57150" t="0" r="57150" b="47625"/>
                <wp:wrapNone/>
                <wp:docPr id="10" name="Conector recto 10"/>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w16du="http://schemas.microsoft.com/office/word/2023/wordml/word16du">
            <w:pict>
              <v:line w14:anchorId="6650FF81" id="Conector recto 10" o:spid="_x0000_s1026" style="position:absolute;z-index:25166540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 from="0,-134pt" to="0,7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" strokecolor="#0065bd" strokeweight="9pt">
                <v:stroke joinstyle="miter"/>
                <w10:wrap anchorx="page"/>
              </v:line>
            </w:pict>
          </mc:Fallback>
        </mc:AlternateContent>
      </w:r>
    </w:p>
    <w:p w14:paraId="3C657F2B" w14:textId="3FA76C7B" w:rsidR="003F493B" w:rsidRPr="000708E8" w:rsidRDefault="003F493B" w:rsidP="003F493B">
      <w:pPr>
        <w:autoSpaceDE w:val="0"/>
        <w:autoSpaceDN w:val="0"/>
        <w:adjustRightInd w:val="0"/>
        <w:ind w:left="1134" w:right="1700"/>
        <w:rPr>
          <w:rFonts w:ascii="UIBsans" w:hAnsi="UIBsans"/>
          <w:b/>
          <w:bCs/>
          <w:color w:val="0065BD"/>
          <w:sz w:val="20"/>
          <w:szCs w:val="20"/>
        </w:rPr>
      </w:pPr>
      <w:r w:rsidRPr="000708E8">
        <w:rPr>
          <w:rFonts w:ascii="UIBsans" w:hAnsi="UIBsans"/>
          <w:b/>
          <w:bCs/>
          <w:color w:val="0065BD"/>
          <w:sz w:val="20"/>
          <w:szCs w:val="20"/>
        </w:rPr>
        <w:t>Diligència</w:t>
      </w:r>
    </w:p>
    <w:p w14:paraId="59D7A9F9" w14:textId="471A4BE9" w:rsidR="003F493B" w:rsidRPr="000708E8" w:rsidRDefault="008A6167" w:rsidP="00F82C22">
      <w:pPr>
        <w:autoSpaceDE w:val="0"/>
        <w:autoSpaceDN w:val="0"/>
        <w:adjustRightInd w:val="0"/>
        <w:ind w:left="1134" w:right="1700"/>
        <w:jc w:val="both"/>
        <w:rPr>
          <w:rFonts w:ascii="UIBsans" w:hAnsi="UIBsans"/>
          <w:sz w:val="20"/>
          <w:szCs w:val="20"/>
        </w:rPr>
      </w:pPr>
      <w:r w:rsidRPr="000708E8">
        <w:rPr>
          <w:rFonts w:ascii="UIBsans" w:hAnsi="UIBsans"/>
          <w:sz w:val="20"/>
          <w:szCs w:val="20"/>
        </w:rPr>
        <w:t>La present</w:t>
      </w:r>
      <w:r w:rsidR="003F493B" w:rsidRPr="000708E8">
        <w:rPr>
          <w:rFonts w:ascii="UIBsans" w:hAnsi="UIBsans"/>
          <w:sz w:val="20"/>
          <w:szCs w:val="20"/>
        </w:rPr>
        <w:t xml:space="preserve"> </w:t>
      </w:r>
      <w:r w:rsidRPr="000708E8">
        <w:rPr>
          <w:rFonts w:ascii="UIBsans" w:hAnsi="UIBsans"/>
          <w:sz w:val="20"/>
          <w:szCs w:val="20"/>
        </w:rPr>
        <w:t>addenda de pròrroga al conveni</w:t>
      </w:r>
      <w:r w:rsidR="003F493B" w:rsidRPr="000708E8">
        <w:rPr>
          <w:rFonts w:ascii="UIBsans" w:hAnsi="UIBsans"/>
          <w:sz w:val="20"/>
          <w:szCs w:val="20"/>
        </w:rPr>
        <w:t xml:space="preserve"> </w:t>
      </w:r>
      <w:r w:rsidR="000708E8">
        <w:rPr>
          <w:rFonts w:ascii="UIBsans" w:hAnsi="UIBsans"/>
          <w:sz w:val="20"/>
          <w:szCs w:val="20"/>
        </w:rPr>
        <w:t>va ser aprovada p</w:t>
      </w:r>
      <w:r w:rsidR="003F493B" w:rsidRPr="000708E8">
        <w:rPr>
          <w:rFonts w:ascii="UIBsans" w:hAnsi="UIBsans"/>
          <w:sz w:val="20"/>
          <w:szCs w:val="20"/>
        </w:rPr>
        <w:t xml:space="preserve">el Consell de Direcció de data …….. de  ………….. de 20…….. i </w:t>
      </w:r>
      <w:r w:rsidR="00F82C22" w:rsidRPr="000708E8">
        <w:rPr>
          <w:rFonts w:ascii="UIBsans" w:hAnsi="UIBsans"/>
          <w:sz w:val="20"/>
          <w:szCs w:val="20"/>
        </w:rPr>
        <w:t>ratifica</w:t>
      </w:r>
      <w:r w:rsidRPr="000708E8">
        <w:rPr>
          <w:rFonts w:ascii="UIBsans" w:hAnsi="UIBsans"/>
          <w:sz w:val="20"/>
          <w:szCs w:val="20"/>
        </w:rPr>
        <w:t>da</w:t>
      </w:r>
      <w:r w:rsidR="00F82C22" w:rsidRPr="000708E8">
        <w:rPr>
          <w:rFonts w:ascii="UIBsans" w:hAnsi="UIBsans"/>
          <w:sz w:val="20"/>
          <w:szCs w:val="20"/>
        </w:rPr>
        <w:t xml:space="preserve"> pel </w:t>
      </w:r>
      <w:r w:rsidR="003F493B" w:rsidRPr="000708E8">
        <w:rPr>
          <w:rFonts w:ascii="UIBsans" w:hAnsi="UIBsans"/>
          <w:sz w:val="20"/>
          <w:szCs w:val="20"/>
        </w:rPr>
        <w:t>Consell de Govern en data ..........de ....................de 20 …..., de conformitat amb el que estableixen els articles 24.2.24 i 147.2 dels Estatuts de la Universitat de les Illes Balears, aprovats pel Decret 64/2010, de 14 de maig (BOIB núm. 76, de 22 de maig).</w:t>
      </w:r>
    </w:p>
    <w:sectPr w:rsidR="003F493B" w:rsidRPr="000708E8" w:rsidSect="00A269E0">
      <w:headerReference w:type="default" r:id="rId8"/>
      <w:footerReference w:type="default" r:id="rId9"/>
      <w:headerReference w:type="first" r:id="rId10"/>
      <w:footerReference w:type="first" r:id="rId11"/>
      <w:pgSz w:w="11906" w:h="16838"/>
      <w:pgMar w:top="2552" w:right="1418" w:bottom="1985" w:left="192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693EB" w14:textId="77777777" w:rsidR="00E47EB7" w:rsidRDefault="00E47EB7">
      <w:r>
        <w:separator/>
      </w:r>
    </w:p>
  </w:endnote>
  <w:endnote w:type="continuationSeparator" w:id="0">
    <w:p w14:paraId="5BB0A9A3" w14:textId="77777777" w:rsidR="00E47EB7" w:rsidRDefault="00E4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altName w:val="Bell MT"/>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87B" w14:textId="04426D07" w:rsidR="00A269E0" w:rsidRDefault="00A269E0">
    <w:pPr>
      <w:pStyle w:val="Peu"/>
    </w:pPr>
    <w:r w:rsidRPr="00A269E0">
      <w:rPr>
        <w:rFonts w:ascii="UIBsans" w:hAnsi="UIBsans"/>
        <w:noProof/>
        <w:szCs w:val="20"/>
        <w:lang w:val="es-ES" w:eastAsia="es-ES"/>
      </w:rPr>
      <mc:AlternateContent>
        <mc:Choice Requires="wps">
          <w:drawing>
            <wp:anchor distT="0" distB="0" distL="114300" distR="114300" simplePos="0" relativeHeight="251665408" behindDoc="0" locked="0" layoutInCell="1" allowOverlap="1" wp14:anchorId="035D5520" wp14:editId="1D66353B">
              <wp:simplePos x="0" y="0"/>
              <wp:positionH relativeFrom="page">
                <wp:posOffset>5040630</wp:posOffset>
              </wp:positionH>
              <wp:positionV relativeFrom="page">
                <wp:posOffset>10081260</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BE488" w14:textId="77777777" w:rsidR="00A269E0" w:rsidRPr="00AF78D5" w:rsidRDefault="00545513" w:rsidP="00A269E0">
                          <w:pPr>
                            <w:jc w:val="right"/>
                            <w:rPr>
                              <w:rFonts w:ascii="UIBsans" w:hAnsi="UIBsans" w:cs="UIBsans"/>
                              <w:b/>
                              <w:color w:val="0065BD"/>
                            </w:rPr>
                          </w:pPr>
                          <w:hyperlink r:id="rId1" w:history="1">
                            <w:r w:rsidR="00A269E0" w:rsidRPr="00AF78D5">
                              <w:rPr>
                                <w:rStyle w:val="Enlla"/>
                                <w:rFonts w:ascii="UIBsans" w:hAnsi="UIBsans" w:cs="UIBsans"/>
                                <w:b/>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5D5520" id="_x0000_t202" coordsize="21600,21600" o:spt="202" path="m,l,21600r21600,l21600,xe">
              <v:stroke joinstyle="miter"/>
              <v:path gradientshapeok="t" o:connecttype="rect"/>
            </v:shapetype>
            <v:shape id="Cuadro de texto 6" o:spid="_x0000_s1027" type="#_x0000_t202" style="position:absolute;margin-left:396.9pt;margin-top:793.8pt;width:170.1pt;height:28.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" stroked="f">
              <v:textbox inset="7.25pt,3.65pt,7.25pt,3.65pt">
                <w:txbxContent>
                  <w:p w14:paraId="5A7BE488" w14:textId="77777777" w:rsidR="00A269E0" w:rsidRPr="00AF78D5" w:rsidRDefault="00545513" w:rsidP="00A269E0">
                    <w:pPr>
                      <w:jc w:val="right"/>
                      <w:rPr>
                        <w:rFonts w:ascii="UIBsans" w:hAnsi="UIBsans" w:cs="UIBsans"/>
                        <w:b/>
                        <w:color w:val="0065BD"/>
                      </w:rPr>
                    </w:pPr>
                    <w:hyperlink r:id="rId2" w:history="1">
                      <w:r w:rsidR="00A269E0" w:rsidRPr="00AF78D5">
                        <w:rPr>
                          <w:rStyle w:val="Enlla"/>
                          <w:rFonts w:ascii="UIBsans" w:hAnsi="UIBsans" w:cs="UIBsans"/>
                          <w:b/>
                          <w:color w:val="0065BD"/>
                          <w:u w:val="none"/>
                        </w:rPr>
                        <w:t>uib.cat</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1979" w14:textId="3FC974D3" w:rsidR="00A269E0" w:rsidRDefault="00A269E0">
    <w:pPr>
      <w:pStyle w:val="Peu"/>
    </w:pPr>
    <w:r w:rsidRPr="00A269E0">
      <w:rPr>
        <w:rFonts w:ascii="UIBsans" w:hAnsi="UIBsans"/>
        <w:noProof/>
        <w:szCs w:val="20"/>
        <w:lang w:val="es-ES" w:eastAsia="es-ES"/>
      </w:rPr>
      <mc:AlternateContent>
        <mc:Choice Requires="wps">
          <w:drawing>
            <wp:anchor distT="0" distB="0" distL="114300" distR="114300" simplePos="0" relativeHeight="251667456" behindDoc="0" locked="0" layoutInCell="1" allowOverlap="1" wp14:anchorId="2E93918E" wp14:editId="7BD07820">
              <wp:simplePos x="0" y="0"/>
              <wp:positionH relativeFrom="page">
                <wp:posOffset>5040630</wp:posOffset>
              </wp:positionH>
              <wp:positionV relativeFrom="page">
                <wp:posOffset>10081260</wp:posOffset>
              </wp:positionV>
              <wp:extent cx="2160000" cy="360000"/>
              <wp:effectExtent l="0" t="0" r="0" b="25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39F03" w14:textId="77777777" w:rsidR="00A269E0" w:rsidRPr="00AF78D5" w:rsidRDefault="00545513" w:rsidP="00A269E0">
                          <w:pPr>
                            <w:jc w:val="right"/>
                            <w:rPr>
                              <w:rFonts w:ascii="UIBsans" w:hAnsi="UIBsans" w:cs="UIBsans"/>
                              <w:b/>
                              <w:color w:val="0065BD"/>
                            </w:rPr>
                          </w:pPr>
                          <w:hyperlink r:id="rId1" w:history="1">
                            <w:r w:rsidR="00A269E0" w:rsidRPr="00AF78D5">
                              <w:rPr>
                                <w:rStyle w:val="Enlla"/>
                                <w:rFonts w:ascii="UIBsans" w:hAnsi="UIBsans" w:cs="UIBsans"/>
                                <w:b/>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93918E" id="_x0000_t202" coordsize="21600,21600" o:spt="202" path="m,l,21600r21600,l21600,xe">
              <v:stroke joinstyle="miter"/>
              <v:path gradientshapeok="t" o:connecttype="rect"/>
            </v:shapetype>
            <v:shape id="Cuadro de texto 3" o:spid="_x0000_s1028" type="#_x0000_t202" style="position:absolute;margin-left:396.9pt;margin-top:793.8pt;width:170.1pt;height:28.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1B8g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" stroked="f">
              <v:textbox inset="7.25pt,3.65pt,7.25pt,3.65pt">
                <w:txbxContent>
                  <w:p w14:paraId="29C39F03" w14:textId="77777777" w:rsidR="00A269E0" w:rsidRPr="00AF78D5" w:rsidRDefault="00545513" w:rsidP="00A269E0">
                    <w:pPr>
                      <w:jc w:val="right"/>
                      <w:rPr>
                        <w:rFonts w:ascii="UIBsans" w:hAnsi="UIBsans" w:cs="UIBsans"/>
                        <w:b/>
                        <w:color w:val="0065BD"/>
                      </w:rPr>
                    </w:pPr>
                    <w:hyperlink r:id="rId2" w:history="1">
                      <w:r w:rsidR="00A269E0" w:rsidRPr="00AF78D5">
                        <w:rPr>
                          <w:rStyle w:val="Enlla"/>
                          <w:rFonts w:ascii="UIBsans" w:hAnsi="UIBsans" w:cs="UIBsans"/>
                          <w:b/>
                          <w:color w:val="0065BD"/>
                          <w:u w:val="none"/>
                        </w:rPr>
                        <w:t>uib.cat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A515" w14:textId="77777777" w:rsidR="00E47EB7" w:rsidRDefault="00E47EB7">
      <w:r>
        <w:separator/>
      </w:r>
    </w:p>
  </w:footnote>
  <w:footnote w:type="continuationSeparator" w:id="0">
    <w:p w14:paraId="58A3B6AF" w14:textId="77777777" w:rsidR="00E47EB7" w:rsidRDefault="00E4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2B0F" w14:textId="1D4BF94F" w:rsidR="00A269E0" w:rsidRDefault="00A269E0">
    <w:pPr>
      <w:pStyle w:val="Capalera"/>
    </w:pPr>
    <w:r w:rsidRPr="00A269E0">
      <w:rPr>
        <w:rFonts w:ascii="UIBsans" w:hAnsi="UIBsans"/>
        <w:noProof/>
        <w:szCs w:val="20"/>
        <w:lang w:val="es-ES" w:eastAsia="es-ES"/>
      </w:rPr>
      <mc:AlternateContent>
        <mc:Choice Requires="wps">
          <w:drawing>
            <wp:anchor distT="0" distB="0" distL="114300" distR="114300" simplePos="0" relativeHeight="251663360" behindDoc="1" locked="0" layoutInCell="0" allowOverlap="1" wp14:anchorId="06A8010D" wp14:editId="5CC4D0C2">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hAnsi="UIBsans"/>
                            </w:rPr>
                            <w:id w:val="1806275475"/>
                            <w:docPartObj>
                              <w:docPartGallery w:val="Page Numbers (Margins)"/>
                              <w:docPartUnique/>
                            </w:docPartObj>
                          </w:sdtPr>
                          <w:sdtEndPr/>
                          <w:sdtContent>
                            <w:p w14:paraId="0A931F21" w14:textId="732683B9" w:rsidR="00A269E0" w:rsidRPr="00A269E0" w:rsidRDefault="00A269E0" w:rsidP="00A269E0">
                              <w:pPr>
                                <w:jc w:val="center"/>
                                <w:rPr>
                                  <w:rFonts w:ascii="UIBsans" w:hAnsi="UIBsans"/>
                                </w:rPr>
                              </w:pPr>
                              <w:r w:rsidRPr="00A269E0">
                                <w:rPr>
                                  <w:rFonts w:ascii="UIBsans" w:hAnsi="UIBsans"/>
                                </w:rPr>
                                <w:fldChar w:fldCharType="begin"/>
                              </w:r>
                              <w:r w:rsidRPr="00A269E0">
                                <w:rPr>
                                  <w:rFonts w:ascii="UIBsans" w:hAnsi="UIBsans"/>
                                </w:rPr>
                                <w:instrText>PAGE  \* MERGEFORMAT</w:instrText>
                              </w:r>
                              <w:r w:rsidRPr="00A269E0">
                                <w:rPr>
                                  <w:rFonts w:ascii="UIBsans" w:hAnsi="UIBsans"/>
                                </w:rPr>
                                <w:fldChar w:fldCharType="separate"/>
                              </w:r>
                              <w:r w:rsidR="00AC6C51" w:rsidRPr="00AC6C51">
                                <w:rPr>
                                  <w:rFonts w:ascii="UIBsans" w:hAnsi="UIBsans"/>
                                  <w:noProof/>
                                  <w:lang w:val="es-ES"/>
                                </w:rPr>
                                <w:t>8</w:t>
                              </w:r>
                              <w:r w:rsidRPr="00A269E0">
                                <w:rPr>
                                  <w:rFonts w:ascii="UIBsans" w:hAnsi="UIBsans"/>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8010D" id="Rectángulo 41" o:spid="_x0000_s1026" style="position:absolute;margin-left:524.5pt;margin-top:42.55pt;width:34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" o:allowincell="f" stroked="f">
              <v:textbox>
                <w:txbxContent>
                  <w:sdt>
                    <w:sdtPr>
                      <w:rPr>
                        <w:rFonts w:ascii="UIBsans" w:hAnsi="UIBsans"/>
                      </w:rPr>
                      <w:id w:val="1806275475"/>
                      <w:docPartObj>
                        <w:docPartGallery w:val="Page Numbers (Margins)"/>
                        <w:docPartUnique/>
                      </w:docPartObj>
                    </w:sdtPr>
                    <w:sdtEndPr/>
                    <w:sdtContent>
                      <w:p w14:paraId="0A931F21" w14:textId="732683B9" w:rsidR="00A269E0" w:rsidRPr="00A269E0" w:rsidRDefault="00A269E0" w:rsidP="00A269E0">
                        <w:pPr>
                          <w:jc w:val="center"/>
                          <w:rPr>
                            <w:rFonts w:ascii="UIBsans" w:hAnsi="UIBsans"/>
                          </w:rPr>
                        </w:pPr>
                        <w:r w:rsidRPr="00A269E0">
                          <w:rPr>
                            <w:rFonts w:ascii="UIBsans" w:hAnsi="UIBsans"/>
                          </w:rPr>
                          <w:fldChar w:fldCharType="begin"/>
                        </w:r>
                        <w:r w:rsidRPr="00A269E0">
                          <w:rPr>
                            <w:rFonts w:ascii="UIBsans" w:hAnsi="UIBsans"/>
                          </w:rPr>
                          <w:instrText>PAGE  \* MERGEFORMAT</w:instrText>
                        </w:r>
                        <w:r w:rsidRPr="00A269E0">
                          <w:rPr>
                            <w:rFonts w:ascii="UIBsans" w:hAnsi="UIBsans"/>
                          </w:rPr>
                          <w:fldChar w:fldCharType="separate"/>
                        </w:r>
                        <w:r w:rsidR="00AC6C51" w:rsidRPr="00AC6C51">
                          <w:rPr>
                            <w:rFonts w:ascii="UIBsans" w:hAnsi="UIBsans"/>
                            <w:noProof/>
                            <w:lang w:val="es-ES"/>
                          </w:rPr>
                          <w:t>8</w:t>
                        </w:r>
                        <w:r w:rsidRPr="00A269E0">
                          <w:rPr>
                            <w:rFonts w:ascii="UIBsans" w:hAnsi="UIBsans"/>
                          </w:rPr>
                          <w:fldChar w:fldCharType="end"/>
                        </w:r>
                      </w:p>
                    </w:sdtContent>
                  </w:sdt>
                </w:txbxContent>
              </v:textbox>
              <w10:wrap type="square" anchorx="page" anchory="page"/>
            </v:rect>
          </w:pict>
        </mc:Fallback>
      </mc:AlternateContent>
    </w:r>
    <w:r>
      <w:rPr>
        <w:noProof/>
        <w:lang w:val="es-ES" w:eastAsia="es-ES"/>
      </w:rPr>
      <w:drawing>
        <wp:anchor distT="0" distB="0" distL="114300" distR="114300" simplePos="0" relativeHeight="251661312" behindDoc="0" locked="0" layoutInCell="1" allowOverlap="1" wp14:anchorId="0C10B9C1" wp14:editId="0A94EFA8">
          <wp:simplePos x="0" y="0"/>
          <wp:positionH relativeFrom="leftMargin">
            <wp:posOffset>431800</wp:posOffset>
          </wp:positionH>
          <wp:positionV relativeFrom="topMargin">
            <wp:posOffset>431800</wp:posOffset>
          </wp:positionV>
          <wp:extent cx="1796400" cy="716400"/>
          <wp:effectExtent l="0" t="0" r="0" b="7620"/>
          <wp:wrapSquare wrapText="bothSides"/>
          <wp:docPr id="34"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54B6" w14:textId="68F32123" w:rsidR="005A760B" w:rsidRDefault="005A760B" w:rsidP="005A760B">
    <w:pPr>
      <w:pStyle w:val="Capalera"/>
    </w:pPr>
    <w:r>
      <w:rPr>
        <w:rFonts w:ascii="Arial" w:hAnsi="Arial" w:cs="Arial"/>
      </w:rPr>
      <w:tab/>
    </w:r>
  </w:p>
  <w:p w14:paraId="78F9890E" w14:textId="3A989219" w:rsidR="005A760B" w:rsidRPr="005A760B" w:rsidRDefault="005A760B" w:rsidP="005A760B">
    <w:pPr>
      <w:pStyle w:val="Capalera"/>
      <w:rPr>
        <w:rFonts w:ascii="Arial" w:hAnsi="Arial" w:cs="Arial"/>
      </w:rPr>
    </w:pPr>
    <w:r>
      <w:tab/>
    </w:r>
    <w:r>
      <w:tab/>
    </w:r>
    <w:r w:rsidRPr="005A760B">
      <w:rPr>
        <w:rFonts w:ascii="Arial" w:hAnsi="Arial" w:cs="Arial"/>
      </w:rPr>
      <w:t xml:space="preserve">Si escau, espai per </w:t>
    </w:r>
    <w:r w:rsidR="00DE11FD">
      <w:rPr>
        <w:rFonts w:ascii="Arial" w:hAnsi="Arial" w:cs="Arial"/>
      </w:rPr>
      <w:t>a</w:t>
    </w:r>
    <w:r w:rsidRPr="005A760B">
      <w:rPr>
        <w:rFonts w:ascii="Arial" w:hAnsi="Arial" w:cs="Arial"/>
      </w:rPr>
      <w:t>l</w:t>
    </w:r>
  </w:p>
  <w:p w14:paraId="05D161CE" w14:textId="7AC9447D" w:rsidR="00947640" w:rsidRDefault="005A760B" w:rsidP="005A760B">
    <w:pPr>
      <w:pStyle w:val="Capalera"/>
      <w:rPr>
        <w:rFonts w:ascii="Arial" w:hAnsi="Arial" w:cs="Arial"/>
      </w:rPr>
    </w:pPr>
    <w:r>
      <w:rPr>
        <w:rFonts w:ascii="Arial" w:hAnsi="Arial" w:cs="Arial"/>
      </w:rPr>
      <w:tab/>
    </w:r>
    <w:r>
      <w:rPr>
        <w:rFonts w:ascii="Arial" w:hAnsi="Arial" w:cs="Arial"/>
      </w:rPr>
      <w:tab/>
    </w:r>
    <w:r w:rsidRPr="00980E6E">
      <w:rPr>
        <w:rFonts w:ascii="Arial" w:hAnsi="Arial" w:cs="Arial"/>
      </w:rPr>
      <w:t>logo</w:t>
    </w:r>
    <w:r>
      <w:rPr>
        <w:rFonts w:ascii="Arial" w:hAnsi="Arial" w:cs="Arial"/>
      </w:rPr>
      <w:t xml:space="preserve">tip </w:t>
    </w:r>
    <w:r w:rsidRPr="00980E6E">
      <w:rPr>
        <w:rFonts w:ascii="Arial" w:hAnsi="Arial" w:cs="Arial"/>
      </w:rPr>
      <w:t>de l</w:t>
    </w:r>
    <w:r>
      <w:rPr>
        <w:rFonts w:ascii="Arial" w:hAnsi="Arial" w:cs="Arial"/>
      </w:rPr>
      <w:t>’altr</w:t>
    </w:r>
    <w:r w:rsidR="00DE11FD">
      <w:rPr>
        <w:rFonts w:ascii="Arial" w:hAnsi="Arial" w:cs="Arial"/>
      </w:rPr>
      <w:t>a</w:t>
    </w:r>
    <w:r w:rsidRPr="00980E6E">
      <w:rPr>
        <w:rFonts w:ascii="Arial" w:hAnsi="Arial" w:cs="Arial"/>
      </w:rPr>
      <w:t xml:space="preserve"> enti</w:t>
    </w:r>
    <w:r>
      <w:rPr>
        <w:rFonts w:ascii="Arial" w:hAnsi="Arial" w:cs="Arial"/>
      </w:rPr>
      <w:t>tat</w:t>
    </w:r>
  </w:p>
  <w:p w14:paraId="777B37A5" w14:textId="77777777" w:rsidR="00947640" w:rsidRDefault="00947640">
    <w:pPr>
      <w:pStyle w:val="Capalera"/>
      <w:rPr>
        <w:rFonts w:ascii="Arial" w:hAnsi="Arial" w:cs="Arial"/>
      </w:rPr>
    </w:pPr>
  </w:p>
  <w:p w14:paraId="6F976656" w14:textId="060486AA" w:rsidR="00947640" w:rsidRDefault="00947640">
    <w:pPr>
      <w:pStyle w:val="Capalera"/>
      <w:rPr>
        <w:rFonts w:ascii="Arial" w:hAnsi="Arial" w:cs="Arial"/>
      </w:rPr>
    </w:pPr>
    <w:r>
      <w:rPr>
        <w:rFonts w:ascii="Arial" w:hAnsi="Arial" w:cs="Arial"/>
      </w:rPr>
      <w:tab/>
    </w:r>
    <w:r>
      <w:rPr>
        <w:rFonts w:ascii="Arial" w:hAnsi="Arial" w:cs="Arial"/>
      </w:rPr>
      <w:tab/>
    </w:r>
  </w:p>
  <w:p w14:paraId="17685918" w14:textId="46EC427D" w:rsidR="00947640" w:rsidRDefault="00947640">
    <w:pPr>
      <w:pStyle w:val="Capalera"/>
    </w:pPr>
    <w:r>
      <w:rPr>
        <w:rFonts w:ascii="Arial" w:hAnsi="Arial" w:cs="Arial"/>
      </w:rPr>
      <w:tab/>
    </w:r>
    <w:r>
      <w:rPr>
        <w:rFonts w:ascii="Arial" w:hAnsi="Arial" w:cs="Arial"/>
      </w:rPr>
      <w:tab/>
    </w:r>
    <w:r>
      <w:rPr>
        <w:noProof/>
        <w:lang w:val="es-ES" w:eastAsia="es-ES"/>
      </w:rPr>
      <w:drawing>
        <wp:anchor distT="0" distB="0" distL="114300" distR="114300" simplePos="0" relativeHeight="251659264" behindDoc="0" locked="0" layoutInCell="1" allowOverlap="1" wp14:anchorId="3B4A87CF" wp14:editId="34A24998">
          <wp:simplePos x="0" y="0"/>
          <wp:positionH relativeFrom="leftMargin">
            <wp:posOffset>431800</wp:posOffset>
          </wp:positionH>
          <wp:positionV relativeFrom="topMargin">
            <wp:posOffset>431800</wp:posOffset>
          </wp:positionV>
          <wp:extent cx="1796400" cy="716400"/>
          <wp:effectExtent l="0" t="0" r="0" b="7620"/>
          <wp:wrapSquare wrapText="bothSides"/>
          <wp:docPr id="35"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F1AA8"/>
    <w:multiLevelType w:val="hybridMultilevel"/>
    <w:tmpl w:val="5AD29EFC"/>
    <w:lvl w:ilvl="0" w:tplc="97528BCA">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Narro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Narro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07D58"/>
    <w:multiLevelType w:val="hybridMultilevel"/>
    <w:tmpl w:val="F4340190"/>
    <w:lvl w:ilvl="0" w:tplc="0C0A0017">
      <w:start w:val="1"/>
      <w:numFmt w:val="lowerLetter"/>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DFE07F5"/>
    <w:multiLevelType w:val="hybridMultilevel"/>
    <w:tmpl w:val="0EB82100"/>
    <w:lvl w:ilvl="0" w:tplc="6BC6E172">
      <w:start w:val="1"/>
      <w:numFmt w:val="decimal"/>
      <w:lvlText w:val="%1."/>
      <w:lvlJc w:val="left"/>
      <w:pPr>
        <w:ind w:left="1080" w:hanging="360"/>
      </w:pPr>
      <w:rPr>
        <w:rFonts w:hint="default"/>
        <w:b w:val="0"/>
        <w:color w:val="0065B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511EF3"/>
    <w:multiLevelType w:val="hybridMultilevel"/>
    <w:tmpl w:val="E9AE8024"/>
    <w:lvl w:ilvl="0" w:tplc="0C0A0001">
      <w:start w:val="1"/>
      <w:numFmt w:val="bullet"/>
      <w:lvlText w:val=""/>
      <w:lvlJc w:val="left"/>
      <w:pPr>
        <w:ind w:left="720" w:hanging="360"/>
      </w:pPr>
      <w:rPr>
        <w:rFonts w:ascii="Symbol" w:hAnsi="Symbol" w:hint="default"/>
        <w:b/>
        <w:bCs/>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1B161F2"/>
    <w:multiLevelType w:val="hybridMultilevel"/>
    <w:tmpl w:val="46742FF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AA40F5"/>
    <w:multiLevelType w:val="hybridMultilevel"/>
    <w:tmpl w:val="6B5299FA"/>
    <w:lvl w:ilvl="0" w:tplc="0C0A0011">
      <w:start w:val="1"/>
      <w:numFmt w:val="decimal"/>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60C0AC2"/>
    <w:multiLevelType w:val="hybridMultilevel"/>
    <w:tmpl w:val="CE6C8292"/>
    <w:lvl w:ilvl="0" w:tplc="58402238">
      <w:start w:val="1"/>
      <w:numFmt w:val="lowerLetter"/>
      <w:lvlText w:val="%1)"/>
      <w:lvlJc w:val="left"/>
      <w:pPr>
        <w:ind w:left="720" w:hanging="360"/>
      </w:pPr>
      <w:rPr>
        <w:color w:val="0065BD"/>
      </w:rPr>
    </w:lvl>
    <w:lvl w:ilvl="1" w:tplc="BB7AF166">
      <w:start w:val="1"/>
      <w:numFmt w:val="lowerLetter"/>
      <w:lvlText w:val="%2."/>
      <w:lvlJc w:val="left"/>
      <w:pPr>
        <w:ind w:left="1440" w:hanging="360"/>
      </w:pPr>
      <w:rPr>
        <w:color w:val="0065BD"/>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84263F9"/>
    <w:multiLevelType w:val="hybridMultilevel"/>
    <w:tmpl w:val="AE9E4F0E"/>
    <w:lvl w:ilvl="0" w:tplc="3D402CEA">
      <w:start w:val="1"/>
      <w:numFmt w:val="bullet"/>
      <w:lvlText w:val=""/>
      <w:lvlJc w:val="left"/>
      <w:pPr>
        <w:ind w:left="1068" w:hanging="360"/>
      </w:pPr>
      <w:rPr>
        <w:rFonts w:ascii="Symbol" w:hAnsi="Symbol" w:hint="default"/>
        <w:color w:val="0065BD"/>
      </w:rPr>
    </w:lvl>
    <w:lvl w:ilvl="1" w:tplc="0C0A0003" w:tentative="1">
      <w:start w:val="1"/>
      <w:numFmt w:val="bullet"/>
      <w:lvlText w:val="o"/>
      <w:lvlJc w:val="left"/>
      <w:pPr>
        <w:ind w:left="1788" w:hanging="360"/>
      </w:pPr>
      <w:rPr>
        <w:rFonts w:ascii="Courier New" w:hAnsi="Courier New" w:cs="Arial Narro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Narro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Narro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10" w15:restartNumberingAfterBreak="0">
    <w:nsid w:val="1A031A39"/>
    <w:multiLevelType w:val="hybridMultilevel"/>
    <w:tmpl w:val="2DFA47A0"/>
    <w:lvl w:ilvl="0" w:tplc="4B4C0DB8">
      <w:start w:val="1"/>
      <w:numFmt w:val="lowerLetter"/>
      <w:lvlText w:val="%1)"/>
      <w:lvlJc w:val="left"/>
      <w:pPr>
        <w:ind w:left="928" w:hanging="360"/>
      </w:pPr>
      <w:rPr>
        <w:color w:val="0065BD"/>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1" w15:restartNumberingAfterBreak="0">
    <w:nsid w:val="22C34B36"/>
    <w:multiLevelType w:val="hybridMultilevel"/>
    <w:tmpl w:val="50EC0186"/>
    <w:lvl w:ilvl="0" w:tplc="D1703B90">
      <w:start w:val="1"/>
      <w:numFmt w:val="lowerLetter"/>
      <w:lvlText w:val="%1)"/>
      <w:lvlJc w:val="left"/>
      <w:pPr>
        <w:ind w:left="644" w:hanging="360"/>
      </w:pPr>
      <w:rPr>
        <w:rFonts w:ascii="UIBsans" w:eastAsia="Cambria" w:hAnsi="UIBsans" w:cs="Cambria" w:hint="default"/>
        <w:color w:val="0065BD"/>
        <w:spacing w:val="0"/>
        <w:w w:val="95"/>
        <w:sz w:val="24"/>
        <w:szCs w:val="24"/>
        <w:lang w:val="es-ES" w:eastAsia="en-US" w:bidi="ar-SA"/>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2" w15:restartNumberingAfterBreak="0">
    <w:nsid w:val="33F86F4C"/>
    <w:multiLevelType w:val="hybridMultilevel"/>
    <w:tmpl w:val="6BCE4B9A"/>
    <w:lvl w:ilvl="0" w:tplc="AC525FB0">
      <w:numFmt w:val="bullet"/>
      <w:lvlText w:val="−"/>
      <w:lvlJc w:val="left"/>
      <w:pPr>
        <w:ind w:left="720" w:hanging="360"/>
      </w:pPr>
      <w:rPr>
        <w:rFonts w:ascii="UIBsans" w:eastAsia="Times New Roman" w:hAnsi="UIBsans" w:cs="Times New Roman" w:hint="default"/>
        <w:color w:val="0065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ED2B08"/>
    <w:multiLevelType w:val="hybridMultilevel"/>
    <w:tmpl w:val="59D0013C"/>
    <w:lvl w:ilvl="0" w:tplc="0C0A0001">
      <w:start w:val="1"/>
      <w:numFmt w:val="bullet"/>
      <w:lvlText w:val=""/>
      <w:lvlJc w:val="left"/>
      <w:pPr>
        <w:ind w:left="501" w:hanging="360"/>
      </w:pPr>
      <w:rPr>
        <w:rFonts w:ascii="Symbol" w:hAnsi="Symbol" w:hint="default"/>
        <w:b/>
        <w:bCs/>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AAE74BE"/>
    <w:multiLevelType w:val="hybridMultilevel"/>
    <w:tmpl w:val="C8D2BF9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060516D"/>
    <w:multiLevelType w:val="hybridMultilevel"/>
    <w:tmpl w:val="6BFE64E4"/>
    <w:lvl w:ilvl="0" w:tplc="16E485A2">
      <w:start w:val="1"/>
      <w:numFmt w:val="lowerLetter"/>
      <w:lvlText w:val="%1)"/>
      <w:lvlJc w:val="left"/>
      <w:pPr>
        <w:ind w:left="502" w:hanging="360"/>
      </w:pPr>
      <w:rPr>
        <w:rFonts w:ascii="UIBsans" w:eastAsia="Cambria" w:hAnsi="UIBsans" w:cs="Cambria" w:hint="default"/>
        <w:color w:val="0065BD"/>
        <w:spacing w:val="0"/>
        <w:w w:val="95"/>
        <w:sz w:val="24"/>
        <w:szCs w:val="24"/>
        <w:lang w:val="es-ES" w:eastAsia="en-US" w:bidi="ar-SA"/>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1BC1E2A"/>
    <w:multiLevelType w:val="hybridMultilevel"/>
    <w:tmpl w:val="7DFCC1D0"/>
    <w:lvl w:ilvl="0" w:tplc="B9102366">
      <w:start w:val="1"/>
      <w:numFmt w:val="lowerLetter"/>
      <w:lvlText w:val="%1)"/>
      <w:lvlJc w:val="left"/>
      <w:pPr>
        <w:ind w:left="720" w:hanging="360"/>
      </w:pPr>
      <w:rPr>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1C61B59"/>
    <w:multiLevelType w:val="hybridMultilevel"/>
    <w:tmpl w:val="15AA9F88"/>
    <w:lvl w:ilvl="0" w:tplc="1982E04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1E11020"/>
    <w:multiLevelType w:val="hybridMultilevel"/>
    <w:tmpl w:val="D1C4E3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AA1198"/>
    <w:multiLevelType w:val="hybridMultilevel"/>
    <w:tmpl w:val="055A9B5C"/>
    <w:lvl w:ilvl="0" w:tplc="84982E48">
      <w:start w:val="1"/>
      <w:numFmt w:val="bullet"/>
      <w:lvlText w:val=""/>
      <w:lvlJc w:val="left"/>
      <w:pPr>
        <w:ind w:left="1068" w:hanging="360"/>
      </w:pPr>
      <w:rPr>
        <w:rFonts w:ascii="Symbol" w:hAnsi="Symbol" w:hint="default"/>
        <w:color w:val="0065BD"/>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0" w15:restartNumberingAfterBreak="0">
    <w:nsid w:val="45674E44"/>
    <w:multiLevelType w:val="hybridMultilevel"/>
    <w:tmpl w:val="9572DE50"/>
    <w:lvl w:ilvl="0" w:tplc="42647150">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C1E6A56"/>
    <w:multiLevelType w:val="hybridMultilevel"/>
    <w:tmpl w:val="B11881C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A57904"/>
    <w:multiLevelType w:val="hybridMultilevel"/>
    <w:tmpl w:val="8FF07130"/>
    <w:lvl w:ilvl="0" w:tplc="B00A1FEE">
      <w:start w:val="1"/>
      <w:numFmt w:val="lowerLetter"/>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5E57703A"/>
    <w:multiLevelType w:val="hybridMultilevel"/>
    <w:tmpl w:val="08B6A208"/>
    <w:lvl w:ilvl="0" w:tplc="96E440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B8759DC"/>
    <w:multiLevelType w:val="hybridMultilevel"/>
    <w:tmpl w:val="A6F82258"/>
    <w:lvl w:ilvl="0" w:tplc="D6366170">
      <w:numFmt w:val="bullet"/>
      <w:lvlText w:val="-"/>
      <w:lvlJc w:val="left"/>
      <w:pPr>
        <w:ind w:left="720" w:hanging="360"/>
      </w:pPr>
      <w:rPr>
        <w:rFonts w:ascii="UIBsans" w:eastAsia="Times New Roman" w:hAnsi="UIBsans" w:cs="Times New Roman"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DAB16E1"/>
    <w:multiLevelType w:val="hybridMultilevel"/>
    <w:tmpl w:val="5B9AA7F4"/>
    <w:lvl w:ilvl="0" w:tplc="EC2CE4AE">
      <w:start w:val="1"/>
      <w:numFmt w:val="upperRoman"/>
      <w:lvlText w:val="%1."/>
      <w:lvlJc w:val="right"/>
      <w:pPr>
        <w:ind w:left="720" w:hanging="360"/>
      </w:pPr>
      <w:rPr>
        <w:b/>
        <w:bCs/>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FC76A3B"/>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75ED4C8B"/>
    <w:multiLevelType w:val="hybridMultilevel"/>
    <w:tmpl w:val="64BC10E8"/>
    <w:lvl w:ilvl="0" w:tplc="0C0A000F">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773F0CCE"/>
    <w:multiLevelType w:val="hybridMultilevel"/>
    <w:tmpl w:val="54301538"/>
    <w:lvl w:ilvl="0" w:tplc="62FCB35A">
      <w:start w:val="1"/>
      <w:numFmt w:val="lowerLetter"/>
      <w:lvlText w:val="%1)"/>
      <w:lvlJc w:val="left"/>
      <w:pPr>
        <w:ind w:left="643" w:hanging="360"/>
      </w:pPr>
      <w:rPr>
        <w:rFonts w:ascii="UIBsans" w:eastAsia="Cambria" w:hAnsi="UIBsans" w:cs="Cambria" w:hint="default"/>
        <w:color w:val="0065BD"/>
        <w:spacing w:val="0"/>
        <w:w w:val="95"/>
        <w:sz w:val="24"/>
        <w:szCs w:val="24"/>
        <w:lang w:val="es-ES" w:eastAsia="en-US" w:bidi="ar-SA"/>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0" w15:restartNumberingAfterBreak="0">
    <w:nsid w:val="7D3F2513"/>
    <w:multiLevelType w:val="hybridMultilevel"/>
    <w:tmpl w:val="23B2DF08"/>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31" w15:restartNumberingAfterBreak="0">
    <w:nsid w:val="7E415CB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F715B2F"/>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096367083">
    <w:abstractNumId w:val="9"/>
  </w:num>
  <w:num w:numId="2" w16cid:durableId="593634622">
    <w:abstractNumId w:val="9"/>
  </w:num>
  <w:num w:numId="3" w16cid:durableId="2010866895">
    <w:abstractNumId w:val="24"/>
  </w:num>
  <w:num w:numId="4" w16cid:durableId="1292438141">
    <w:abstractNumId w:val="8"/>
  </w:num>
  <w:num w:numId="5" w16cid:durableId="1110858369">
    <w:abstractNumId w:val="21"/>
  </w:num>
  <w:num w:numId="6" w16cid:durableId="2009864698">
    <w:abstractNumId w:val="24"/>
    <w:lvlOverride w:ilvl="0">
      <w:startOverride w:val="12"/>
    </w:lvlOverride>
  </w:num>
  <w:num w:numId="7" w16cid:durableId="19813017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574991">
    <w:abstractNumId w:val="23"/>
  </w:num>
  <w:num w:numId="9" w16cid:durableId="590547457">
    <w:abstractNumId w:val="1"/>
  </w:num>
  <w:num w:numId="10" w16cid:durableId="2124415474">
    <w:abstractNumId w:val="0"/>
  </w:num>
  <w:num w:numId="11" w16cid:durableId="265963325">
    <w:abstractNumId w:val="3"/>
  </w:num>
  <w:num w:numId="12" w16cid:durableId="1244415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5782106">
    <w:abstractNumId w:val="8"/>
  </w:num>
  <w:num w:numId="14" w16cid:durableId="1341465230">
    <w:abstractNumId w:val="18"/>
  </w:num>
  <w:num w:numId="15" w16cid:durableId="328796582">
    <w:abstractNumId w:val="27"/>
  </w:num>
  <w:num w:numId="16" w16cid:durableId="1526400571">
    <w:abstractNumId w:val="32"/>
  </w:num>
  <w:num w:numId="17" w16cid:durableId="1456172966">
    <w:abstractNumId w:val="28"/>
  </w:num>
  <w:num w:numId="18" w16cid:durableId="1108158304">
    <w:abstractNumId w:val="19"/>
  </w:num>
  <w:num w:numId="19" w16cid:durableId="2067600885">
    <w:abstractNumId w:val="25"/>
  </w:num>
  <w:num w:numId="20" w16cid:durableId="1552881359">
    <w:abstractNumId w:val="22"/>
  </w:num>
  <w:num w:numId="21" w16cid:durableId="1723479656">
    <w:abstractNumId w:val="16"/>
  </w:num>
  <w:num w:numId="22" w16cid:durableId="85617597">
    <w:abstractNumId w:val="7"/>
  </w:num>
  <w:num w:numId="23" w16cid:durableId="894119533">
    <w:abstractNumId w:val="20"/>
  </w:num>
  <w:num w:numId="24" w16cid:durableId="197163753">
    <w:abstractNumId w:val="30"/>
  </w:num>
  <w:num w:numId="25" w16cid:durableId="239948027">
    <w:abstractNumId w:val="26"/>
  </w:num>
  <w:num w:numId="26" w16cid:durableId="1255548607">
    <w:abstractNumId w:val="17"/>
  </w:num>
  <w:num w:numId="27" w16cid:durableId="868682990">
    <w:abstractNumId w:val="4"/>
  </w:num>
  <w:num w:numId="28" w16cid:durableId="1649699691">
    <w:abstractNumId w:val="5"/>
  </w:num>
  <w:num w:numId="29" w16cid:durableId="2027362653">
    <w:abstractNumId w:val="14"/>
  </w:num>
  <w:num w:numId="30" w16cid:durableId="965283575">
    <w:abstractNumId w:val="13"/>
  </w:num>
  <w:num w:numId="31" w16cid:durableId="785391701">
    <w:abstractNumId w:val="31"/>
  </w:num>
  <w:num w:numId="32" w16cid:durableId="377820376">
    <w:abstractNumId w:val="10"/>
  </w:num>
  <w:num w:numId="33" w16cid:durableId="938024431">
    <w:abstractNumId w:val="6"/>
  </w:num>
  <w:num w:numId="34" w16cid:durableId="1271551828">
    <w:abstractNumId w:val="2"/>
  </w:num>
  <w:num w:numId="35" w16cid:durableId="1714958966">
    <w:abstractNumId w:val="15"/>
  </w:num>
  <w:num w:numId="36" w16cid:durableId="1221863529">
    <w:abstractNumId w:val="11"/>
  </w:num>
  <w:num w:numId="37" w16cid:durableId="1405562924">
    <w:abstractNumId w:val="29"/>
  </w:num>
  <w:num w:numId="38" w16cid:durableId="3699650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25B7"/>
    <w:rsid w:val="000067CE"/>
    <w:rsid w:val="00014BC5"/>
    <w:rsid w:val="00015F84"/>
    <w:rsid w:val="00023507"/>
    <w:rsid w:val="00030094"/>
    <w:rsid w:val="00055262"/>
    <w:rsid w:val="00055FF7"/>
    <w:rsid w:val="00066330"/>
    <w:rsid w:val="0007034C"/>
    <w:rsid w:val="000708E8"/>
    <w:rsid w:val="0008164F"/>
    <w:rsid w:val="000851F8"/>
    <w:rsid w:val="00087398"/>
    <w:rsid w:val="000903D9"/>
    <w:rsid w:val="00091134"/>
    <w:rsid w:val="00093B75"/>
    <w:rsid w:val="0009776D"/>
    <w:rsid w:val="000A00D2"/>
    <w:rsid w:val="000A0FE8"/>
    <w:rsid w:val="000B01CC"/>
    <w:rsid w:val="000B15D7"/>
    <w:rsid w:val="000C3EEA"/>
    <w:rsid w:val="000D581E"/>
    <w:rsid w:val="000E7629"/>
    <w:rsid w:val="000F4604"/>
    <w:rsid w:val="0010260D"/>
    <w:rsid w:val="00106057"/>
    <w:rsid w:val="001077E1"/>
    <w:rsid w:val="001079E3"/>
    <w:rsid w:val="0012009D"/>
    <w:rsid w:val="00122736"/>
    <w:rsid w:val="0012601D"/>
    <w:rsid w:val="0013394D"/>
    <w:rsid w:val="00134C88"/>
    <w:rsid w:val="001464E9"/>
    <w:rsid w:val="00147CE2"/>
    <w:rsid w:val="00150AE1"/>
    <w:rsid w:val="00151F4E"/>
    <w:rsid w:val="00160294"/>
    <w:rsid w:val="00167CFC"/>
    <w:rsid w:val="00173F6F"/>
    <w:rsid w:val="001805EA"/>
    <w:rsid w:val="00182AB7"/>
    <w:rsid w:val="00194AD8"/>
    <w:rsid w:val="00197AB8"/>
    <w:rsid w:val="001A42D8"/>
    <w:rsid w:val="001A45E0"/>
    <w:rsid w:val="001B7113"/>
    <w:rsid w:val="001C1B98"/>
    <w:rsid w:val="001C258E"/>
    <w:rsid w:val="001C3822"/>
    <w:rsid w:val="001C4398"/>
    <w:rsid w:val="001C5AB0"/>
    <w:rsid w:val="001C7426"/>
    <w:rsid w:val="001D04F9"/>
    <w:rsid w:val="001D1BEE"/>
    <w:rsid w:val="001E32D6"/>
    <w:rsid w:val="001E4A8E"/>
    <w:rsid w:val="001F00BF"/>
    <w:rsid w:val="001F10AE"/>
    <w:rsid w:val="001F1F81"/>
    <w:rsid w:val="002011B8"/>
    <w:rsid w:val="002055C9"/>
    <w:rsid w:val="00214C0A"/>
    <w:rsid w:val="00216E5C"/>
    <w:rsid w:val="00233785"/>
    <w:rsid w:val="00260F17"/>
    <w:rsid w:val="0027302A"/>
    <w:rsid w:val="002A78D6"/>
    <w:rsid w:val="002B1A61"/>
    <w:rsid w:val="002C212F"/>
    <w:rsid w:val="002C30F0"/>
    <w:rsid w:val="002C68B8"/>
    <w:rsid w:val="002D017C"/>
    <w:rsid w:val="002D274E"/>
    <w:rsid w:val="002D349C"/>
    <w:rsid w:val="002D3EDC"/>
    <w:rsid w:val="002E401C"/>
    <w:rsid w:val="002E516B"/>
    <w:rsid w:val="002F1084"/>
    <w:rsid w:val="003121B2"/>
    <w:rsid w:val="00315956"/>
    <w:rsid w:val="00315AD1"/>
    <w:rsid w:val="0033441C"/>
    <w:rsid w:val="00340327"/>
    <w:rsid w:val="003539F9"/>
    <w:rsid w:val="00357984"/>
    <w:rsid w:val="0036517D"/>
    <w:rsid w:val="00366527"/>
    <w:rsid w:val="00384966"/>
    <w:rsid w:val="00387F08"/>
    <w:rsid w:val="00391757"/>
    <w:rsid w:val="003A16A3"/>
    <w:rsid w:val="003A5F6A"/>
    <w:rsid w:val="003A7000"/>
    <w:rsid w:val="003B32CF"/>
    <w:rsid w:val="003B73F8"/>
    <w:rsid w:val="003B7CA3"/>
    <w:rsid w:val="003C6C9E"/>
    <w:rsid w:val="003D5E54"/>
    <w:rsid w:val="003E16E9"/>
    <w:rsid w:val="003E4BFB"/>
    <w:rsid w:val="003F493B"/>
    <w:rsid w:val="00402FAB"/>
    <w:rsid w:val="00404B72"/>
    <w:rsid w:val="00407B96"/>
    <w:rsid w:val="00414561"/>
    <w:rsid w:val="0043217B"/>
    <w:rsid w:val="00433F28"/>
    <w:rsid w:val="0043790E"/>
    <w:rsid w:val="00442216"/>
    <w:rsid w:val="00445F2B"/>
    <w:rsid w:val="004513E5"/>
    <w:rsid w:val="004833AF"/>
    <w:rsid w:val="00486DB5"/>
    <w:rsid w:val="004B2B3D"/>
    <w:rsid w:val="004B30ED"/>
    <w:rsid w:val="004C31B6"/>
    <w:rsid w:val="004C659F"/>
    <w:rsid w:val="004C7518"/>
    <w:rsid w:val="004D634C"/>
    <w:rsid w:val="004F454E"/>
    <w:rsid w:val="004F4D6D"/>
    <w:rsid w:val="005016CE"/>
    <w:rsid w:val="00503A4A"/>
    <w:rsid w:val="0050649D"/>
    <w:rsid w:val="00510F17"/>
    <w:rsid w:val="00512F4A"/>
    <w:rsid w:val="00522A38"/>
    <w:rsid w:val="00522AA1"/>
    <w:rsid w:val="00545513"/>
    <w:rsid w:val="005549DD"/>
    <w:rsid w:val="0056625D"/>
    <w:rsid w:val="00577612"/>
    <w:rsid w:val="005855D6"/>
    <w:rsid w:val="00587824"/>
    <w:rsid w:val="005A44D9"/>
    <w:rsid w:val="005A760B"/>
    <w:rsid w:val="005B10F3"/>
    <w:rsid w:val="005C339E"/>
    <w:rsid w:val="005C7502"/>
    <w:rsid w:val="005E1B1C"/>
    <w:rsid w:val="005F4190"/>
    <w:rsid w:val="00603BBB"/>
    <w:rsid w:val="00607EF0"/>
    <w:rsid w:val="006177BF"/>
    <w:rsid w:val="00623E4B"/>
    <w:rsid w:val="00626672"/>
    <w:rsid w:val="006266F6"/>
    <w:rsid w:val="00631A1C"/>
    <w:rsid w:val="00637FB6"/>
    <w:rsid w:val="006411AE"/>
    <w:rsid w:val="00651568"/>
    <w:rsid w:val="00652BE4"/>
    <w:rsid w:val="0065317D"/>
    <w:rsid w:val="006775A3"/>
    <w:rsid w:val="00685269"/>
    <w:rsid w:val="0069368B"/>
    <w:rsid w:val="006A4A0B"/>
    <w:rsid w:val="006A5023"/>
    <w:rsid w:val="006B6174"/>
    <w:rsid w:val="006D6711"/>
    <w:rsid w:val="006E15BD"/>
    <w:rsid w:val="006E456B"/>
    <w:rsid w:val="006E6128"/>
    <w:rsid w:val="006E7D68"/>
    <w:rsid w:val="006F0508"/>
    <w:rsid w:val="006F66EA"/>
    <w:rsid w:val="00713DE9"/>
    <w:rsid w:val="00716FD1"/>
    <w:rsid w:val="00725CF8"/>
    <w:rsid w:val="00756660"/>
    <w:rsid w:val="007601AF"/>
    <w:rsid w:val="00761869"/>
    <w:rsid w:val="00786FA9"/>
    <w:rsid w:val="00791CBC"/>
    <w:rsid w:val="00793239"/>
    <w:rsid w:val="00795376"/>
    <w:rsid w:val="007A12A0"/>
    <w:rsid w:val="007A381D"/>
    <w:rsid w:val="007A6F3C"/>
    <w:rsid w:val="007B7661"/>
    <w:rsid w:val="007C69AD"/>
    <w:rsid w:val="007D0E09"/>
    <w:rsid w:val="007F0469"/>
    <w:rsid w:val="007F5A78"/>
    <w:rsid w:val="007F64BB"/>
    <w:rsid w:val="008055BF"/>
    <w:rsid w:val="00806B72"/>
    <w:rsid w:val="00807A68"/>
    <w:rsid w:val="008135C2"/>
    <w:rsid w:val="00820614"/>
    <w:rsid w:val="00832F00"/>
    <w:rsid w:val="00842C25"/>
    <w:rsid w:val="00845F66"/>
    <w:rsid w:val="00856466"/>
    <w:rsid w:val="00862D2E"/>
    <w:rsid w:val="0086507B"/>
    <w:rsid w:val="00877862"/>
    <w:rsid w:val="008935AF"/>
    <w:rsid w:val="00893AD9"/>
    <w:rsid w:val="008A1BDD"/>
    <w:rsid w:val="008A5761"/>
    <w:rsid w:val="008A6167"/>
    <w:rsid w:val="008B088A"/>
    <w:rsid w:val="00900824"/>
    <w:rsid w:val="00903C9F"/>
    <w:rsid w:val="00911FB2"/>
    <w:rsid w:val="00913A1F"/>
    <w:rsid w:val="0091653E"/>
    <w:rsid w:val="00941E91"/>
    <w:rsid w:val="00943D83"/>
    <w:rsid w:val="00947466"/>
    <w:rsid w:val="00947566"/>
    <w:rsid w:val="00947640"/>
    <w:rsid w:val="00951EA1"/>
    <w:rsid w:val="0095622D"/>
    <w:rsid w:val="00962E27"/>
    <w:rsid w:val="00965E15"/>
    <w:rsid w:val="0097655E"/>
    <w:rsid w:val="00987242"/>
    <w:rsid w:val="009A0638"/>
    <w:rsid w:val="009A0757"/>
    <w:rsid w:val="009A3403"/>
    <w:rsid w:val="009B1F40"/>
    <w:rsid w:val="009B6C94"/>
    <w:rsid w:val="009C5E0E"/>
    <w:rsid w:val="009D0567"/>
    <w:rsid w:val="009E72D9"/>
    <w:rsid w:val="00A020E4"/>
    <w:rsid w:val="00A10FD4"/>
    <w:rsid w:val="00A219E6"/>
    <w:rsid w:val="00A269E0"/>
    <w:rsid w:val="00A27573"/>
    <w:rsid w:val="00A27861"/>
    <w:rsid w:val="00A53179"/>
    <w:rsid w:val="00A53385"/>
    <w:rsid w:val="00A575A4"/>
    <w:rsid w:val="00A65CEF"/>
    <w:rsid w:val="00A82724"/>
    <w:rsid w:val="00A831AC"/>
    <w:rsid w:val="00A851C7"/>
    <w:rsid w:val="00A9087E"/>
    <w:rsid w:val="00A94FD0"/>
    <w:rsid w:val="00A955C3"/>
    <w:rsid w:val="00A965FB"/>
    <w:rsid w:val="00AA26ED"/>
    <w:rsid w:val="00AA2DBA"/>
    <w:rsid w:val="00AA6C05"/>
    <w:rsid w:val="00AB2EEB"/>
    <w:rsid w:val="00AB5697"/>
    <w:rsid w:val="00AC0F12"/>
    <w:rsid w:val="00AC6C51"/>
    <w:rsid w:val="00AE51B2"/>
    <w:rsid w:val="00AE69BC"/>
    <w:rsid w:val="00AF48D3"/>
    <w:rsid w:val="00AF78D5"/>
    <w:rsid w:val="00B06DEF"/>
    <w:rsid w:val="00B134FF"/>
    <w:rsid w:val="00B17976"/>
    <w:rsid w:val="00B23E34"/>
    <w:rsid w:val="00B24E52"/>
    <w:rsid w:val="00B27871"/>
    <w:rsid w:val="00B3229E"/>
    <w:rsid w:val="00B32E63"/>
    <w:rsid w:val="00B33D5C"/>
    <w:rsid w:val="00B376DE"/>
    <w:rsid w:val="00B43A17"/>
    <w:rsid w:val="00B56DD1"/>
    <w:rsid w:val="00B670F1"/>
    <w:rsid w:val="00B81186"/>
    <w:rsid w:val="00B83AEC"/>
    <w:rsid w:val="00B90ADB"/>
    <w:rsid w:val="00B93C7C"/>
    <w:rsid w:val="00BA484F"/>
    <w:rsid w:val="00BA5523"/>
    <w:rsid w:val="00BB4D49"/>
    <w:rsid w:val="00BC6F70"/>
    <w:rsid w:val="00BE1A1B"/>
    <w:rsid w:val="00BE70E6"/>
    <w:rsid w:val="00BE764C"/>
    <w:rsid w:val="00BF3C59"/>
    <w:rsid w:val="00BF662A"/>
    <w:rsid w:val="00BF67AC"/>
    <w:rsid w:val="00C106B3"/>
    <w:rsid w:val="00C10CA0"/>
    <w:rsid w:val="00C10EAB"/>
    <w:rsid w:val="00C21D91"/>
    <w:rsid w:val="00C41383"/>
    <w:rsid w:val="00C42774"/>
    <w:rsid w:val="00C45068"/>
    <w:rsid w:val="00C45CC3"/>
    <w:rsid w:val="00C470B2"/>
    <w:rsid w:val="00C501D1"/>
    <w:rsid w:val="00C54DBE"/>
    <w:rsid w:val="00C6037B"/>
    <w:rsid w:val="00C649BA"/>
    <w:rsid w:val="00C748EF"/>
    <w:rsid w:val="00C874B0"/>
    <w:rsid w:val="00C918EA"/>
    <w:rsid w:val="00C92F81"/>
    <w:rsid w:val="00C95962"/>
    <w:rsid w:val="00CB0785"/>
    <w:rsid w:val="00CB083B"/>
    <w:rsid w:val="00CB3DFF"/>
    <w:rsid w:val="00CC6418"/>
    <w:rsid w:val="00CE39C1"/>
    <w:rsid w:val="00CE4D36"/>
    <w:rsid w:val="00CF1A3D"/>
    <w:rsid w:val="00CF2751"/>
    <w:rsid w:val="00D0320B"/>
    <w:rsid w:val="00D13E84"/>
    <w:rsid w:val="00D15B64"/>
    <w:rsid w:val="00D20362"/>
    <w:rsid w:val="00D2332D"/>
    <w:rsid w:val="00D241D7"/>
    <w:rsid w:val="00D35C67"/>
    <w:rsid w:val="00D410E5"/>
    <w:rsid w:val="00D41624"/>
    <w:rsid w:val="00D4432D"/>
    <w:rsid w:val="00D4790B"/>
    <w:rsid w:val="00D47DC2"/>
    <w:rsid w:val="00D55BBF"/>
    <w:rsid w:val="00D6201E"/>
    <w:rsid w:val="00D6238C"/>
    <w:rsid w:val="00D63453"/>
    <w:rsid w:val="00D639FC"/>
    <w:rsid w:val="00D64449"/>
    <w:rsid w:val="00D6554E"/>
    <w:rsid w:val="00D72B58"/>
    <w:rsid w:val="00D7548B"/>
    <w:rsid w:val="00D8212E"/>
    <w:rsid w:val="00D9462E"/>
    <w:rsid w:val="00DA2815"/>
    <w:rsid w:val="00DA6293"/>
    <w:rsid w:val="00DB4066"/>
    <w:rsid w:val="00DB59A0"/>
    <w:rsid w:val="00DC2DF9"/>
    <w:rsid w:val="00DD06A2"/>
    <w:rsid w:val="00DD4E86"/>
    <w:rsid w:val="00DE11FD"/>
    <w:rsid w:val="00DE47EE"/>
    <w:rsid w:val="00DE7291"/>
    <w:rsid w:val="00DF19BA"/>
    <w:rsid w:val="00DF19FF"/>
    <w:rsid w:val="00DF2281"/>
    <w:rsid w:val="00E318A8"/>
    <w:rsid w:val="00E331BF"/>
    <w:rsid w:val="00E34636"/>
    <w:rsid w:val="00E358D9"/>
    <w:rsid w:val="00E47EB7"/>
    <w:rsid w:val="00E53540"/>
    <w:rsid w:val="00E54A0E"/>
    <w:rsid w:val="00E56D2D"/>
    <w:rsid w:val="00E63E47"/>
    <w:rsid w:val="00E75B42"/>
    <w:rsid w:val="00E81B43"/>
    <w:rsid w:val="00E87DCF"/>
    <w:rsid w:val="00E92AE5"/>
    <w:rsid w:val="00EA7C04"/>
    <w:rsid w:val="00EB4916"/>
    <w:rsid w:val="00EB633F"/>
    <w:rsid w:val="00EE0B0B"/>
    <w:rsid w:val="00EE0CF0"/>
    <w:rsid w:val="00EE4F80"/>
    <w:rsid w:val="00EE7A40"/>
    <w:rsid w:val="00EF48E2"/>
    <w:rsid w:val="00EF6812"/>
    <w:rsid w:val="00EF754C"/>
    <w:rsid w:val="00F04B0F"/>
    <w:rsid w:val="00F069AD"/>
    <w:rsid w:val="00F23363"/>
    <w:rsid w:val="00F34BC2"/>
    <w:rsid w:val="00F51655"/>
    <w:rsid w:val="00F5291D"/>
    <w:rsid w:val="00F67F15"/>
    <w:rsid w:val="00F733C1"/>
    <w:rsid w:val="00F82B88"/>
    <w:rsid w:val="00F82C22"/>
    <w:rsid w:val="00F87B57"/>
    <w:rsid w:val="00F9783D"/>
    <w:rsid w:val="00FA2EB3"/>
    <w:rsid w:val="00FB08DA"/>
    <w:rsid w:val="00FC2C9D"/>
    <w:rsid w:val="00FD382C"/>
    <w:rsid w:val="00FE047E"/>
    <w:rsid w:val="00FF2488"/>
    <w:rsid w:val="00FF2E71"/>
    <w:rsid w:val="00FF6DDA"/>
    <w:rsid w:val="00FF76A6"/>
    <w:rsid w:val="00FF7A2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semiHidden/>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semiHidden/>
    <w:rsid w:val="00C960B1"/>
    <w:rPr>
      <w:rFonts w:ascii="Cambria" w:eastAsia="Times New Roman" w:hAnsi="Cambria" w:cs="Times New Roman"/>
      <w:b/>
      <w:bCs/>
      <w:sz w:val="26"/>
      <w:szCs w:val="26"/>
      <w:lang w:val="ca-ES"/>
    </w:rPr>
  </w:style>
  <w:style w:type="character" w:customStyle="1" w:styleId="Ttol4Car">
    <w:name w:val="Títol 4 Car"/>
    <w:link w:val="Ttol4"/>
    <w:uiPriority w:val="9"/>
    <w:semiHidden/>
    <w:rsid w:val="00C960B1"/>
    <w:rPr>
      <w:rFonts w:ascii="Calibri" w:eastAsia="Times New Roman" w:hAnsi="Calibri" w:cs="Times New Roman"/>
      <w:b/>
      <w:bCs/>
      <w:sz w:val="28"/>
      <w:szCs w:val="28"/>
      <w:lang w:val="ca-ES"/>
    </w:rPr>
  </w:style>
  <w:style w:type="character" w:customStyle="1" w:styleId="Ttol5Car">
    <w:name w:val="Títol 5 Car"/>
    <w:link w:val="Ttol5"/>
    <w:uiPriority w:val="9"/>
    <w:semiHidden/>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semiHidden/>
    <w:rsid w:val="00C960B1"/>
    <w:rPr>
      <w:rFonts w:ascii="Calibri" w:eastAsia="Times New Roman" w:hAnsi="Calibri" w:cs="Times New Roman"/>
      <w:b/>
      <w:bCs/>
      <w:sz w:val="22"/>
      <w:szCs w:val="22"/>
      <w:lang w:val="ca-ES"/>
    </w:rPr>
  </w:style>
  <w:style w:type="character" w:customStyle="1" w:styleId="Ttol7Car">
    <w:name w:val="Títol 7 Car"/>
    <w:link w:val="Ttol7"/>
    <w:uiPriority w:val="9"/>
    <w:semiHidden/>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semiHidden/>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semiHidden/>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semiHidden/>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semiHidden/>
    <w:rsid w:val="00C562AE"/>
    <w:rPr>
      <w:sz w:val="20"/>
      <w:szCs w:val="20"/>
      <w:lang w:eastAsia="x-none"/>
    </w:rPr>
  </w:style>
  <w:style w:type="paragraph" w:styleId="Temadelcomentari">
    <w:name w:val="annotation subject"/>
    <w:basedOn w:val="Textdecomentari"/>
    <w:next w:val="Textdecomentari"/>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character" w:customStyle="1" w:styleId="TextdeglobusCar">
    <w:name w:val="Text de globus Car"/>
    <w:link w:val="Textdeglobus"/>
    <w:uiPriority w:val="99"/>
    <w:semiHidden/>
    <w:rsid w:val="00C42774"/>
    <w:rPr>
      <w:rFonts w:ascii="Tahoma" w:hAnsi="Tahoma" w:cs="Tahoma"/>
      <w:sz w:val="16"/>
      <w:szCs w:val="16"/>
      <w:lang w:val="ca-ES" w:eastAsia="es-ES"/>
    </w:rPr>
  </w:style>
  <w:style w:type="paragraph" w:styleId="Pargrafdellista">
    <w:name w:val="List Paragraph"/>
    <w:basedOn w:val="Normal"/>
    <w:uiPriority w:val="34"/>
    <w:qFormat/>
    <w:rsid w:val="00C42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861">
      <w:bodyDiv w:val="1"/>
      <w:marLeft w:val="0"/>
      <w:marRight w:val="0"/>
      <w:marTop w:val="0"/>
      <w:marBottom w:val="0"/>
      <w:divBdr>
        <w:top w:val="none" w:sz="0" w:space="0" w:color="auto"/>
        <w:left w:val="none" w:sz="0" w:space="0" w:color="auto"/>
        <w:bottom w:val="none" w:sz="0" w:space="0" w:color="auto"/>
        <w:right w:val="none" w:sz="0" w:space="0" w:color="auto"/>
      </w:divBdr>
      <w:divsChild>
        <w:div w:id="235945078">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839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005">
      <w:bodyDiv w:val="1"/>
      <w:marLeft w:val="0"/>
      <w:marRight w:val="0"/>
      <w:marTop w:val="0"/>
      <w:marBottom w:val="0"/>
      <w:divBdr>
        <w:top w:val="none" w:sz="0" w:space="0" w:color="auto"/>
        <w:left w:val="none" w:sz="0" w:space="0" w:color="auto"/>
        <w:bottom w:val="none" w:sz="0" w:space="0" w:color="auto"/>
        <w:right w:val="none" w:sz="0" w:space="0" w:color="auto"/>
      </w:divBdr>
      <w:divsChild>
        <w:div w:id="1608929567">
          <w:marLeft w:val="0"/>
          <w:marRight w:val="0"/>
          <w:marTop w:val="0"/>
          <w:marBottom w:val="0"/>
          <w:divBdr>
            <w:top w:val="none" w:sz="0" w:space="0" w:color="auto"/>
            <w:left w:val="none" w:sz="0" w:space="0" w:color="auto"/>
            <w:bottom w:val="none" w:sz="0" w:space="0" w:color="auto"/>
            <w:right w:val="none" w:sz="0" w:space="0" w:color="auto"/>
          </w:divBdr>
        </w:div>
        <w:div w:id="812329550">
          <w:marLeft w:val="0"/>
          <w:marRight w:val="0"/>
          <w:marTop w:val="0"/>
          <w:marBottom w:val="0"/>
          <w:divBdr>
            <w:top w:val="none" w:sz="0" w:space="0" w:color="auto"/>
            <w:left w:val="none" w:sz="0" w:space="0" w:color="auto"/>
            <w:bottom w:val="none" w:sz="0" w:space="0" w:color="auto"/>
            <w:right w:val="none" w:sz="0" w:space="0" w:color="auto"/>
          </w:divBdr>
        </w:div>
      </w:divsChild>
    </w:div>
    <w:div w:id="279607335">
      <w:bodyDiv w:val="1"/>
      <w:marLeft w:val="0"/>
      <w:marRight w:val="0"/>
      <w:marTop w:val="0"/>
      <w:marBottom w:val="0"/>
      <w:divBdr>
        <w:top w:val="none" w:sz="0" w:space="0" w:color="auto"/>
        <w:left w:val="none" w:sz="0" w:space="0" w:color="auto"/>
        <w:bottom w:val="none" w:sz="0" w:space="0" w:color="auto"/>
        <w:right w:val="none" w:sz="0" w:space="0" w:color="auto"/>
      </w:divBdr>
    </w:div>
    <w:div w:id="320353368">
      <w:bodyDiv w:val="1"/>
      <w:marLeft w:val="0"/>
      <w:marRight w:val="0"/>
      <w:marTop w:val="0"/>
      <w:marBottom w:val="0"/>
      <w:divBdr>
        <w:top w:val="none" w:sz="0" w:space="0" w:color="auto"/>
        <w:left w:val="none" w:sz="0" w:space="0" w:color="auto"/>
        <w:bottom w:val="none" w:sz="0" w:space="0" w:color="auto"/>
        <w:right w:val="none" w:sz="0" w:space="0" w:color="auto"/>
      </w:divBdr>
    </w:div>
    <w:div w:id="338699843">
      <w:bodyDiv w:val="1"/>
      <w:marLeft w:val="0"/>
      <w:marRight w:val="0"/>
      <w:marTop w:val="0"/>
      <w:marBottom w:val="0"/>
      <w:divBdr>
        <w:top w:val="none" w:sz="0" w:space="0" w:color="auto"/>
        <w:left w:val="none" w:sz="0" w:space="0" w:color="auto"/>
        <w:bottom w:val="none" w:sz="0" w:space="0" w:color="auto"/>
        <w:right w:val="none" w:sz="0" w:space="0" w:color="auto"/>
      </w:divBdr>
    </w:div>
    <w:div w:id="400910985">
      <w:bodyDiv w:val="1"/>
      <w:marLeft w:val="0"/>
      <w:marRight w:val="0"/>
      <w:marTop w:val="0"/>
      <w:marBottom w:val="0"/>
      <w:divBdr>
        <w:top w:val="none" w:sz="0" w:space="0" w:color="auto"/>
        <w:left w:val="none" w:sz="0" w:space="0" w:color="auto"/>
        <w:bottom w:val="none" w:sz="0" w:space="0" w:color="auto"/>
        <w:right w:val="none" w:sz="0" w:space="0" w:color="auto"/>
      </w:divBdr>
    </w:div>
    <w:div w:id="606618906">
      <w:bodyDiv w:val="1"/>
      <w:marLeft w:val="0"/>
      <w:marRight w:val="0"/>
      <w:marTop w:val="0"/>
      <w:marBottom w:val="0"/>
      <w:divBdr>
        <w:top w:val="none" w:sz="0" w:space="0" w:color="auto"/>
        <w:left w:val="none" w:sz="0" w:space="0" w:color="auto"/>
        <w:bottom w:val="none" w:sz="0" w:space="0" w:color="auto"/>
        <w:right w:val="none" w:sz="0" w:space="0" w:color="auto"/>
      </w:divBdr>
    </w:div>
    <w:div w:id="716248444">
      <w:bodyDiv w:val="1"/>
      <w:marLeft w:val="0"/>
      <w:marRight w:val="0"/>
      <w:marTop w:val="0"/>
      <w:marBottom w:val="0"/>
      <w:divBdr>
        <w:top w:val="none" w:sz="0" w:space="0" w:color="auto"/>
        <w:left w:val="none" w:sz="0" w:space="0" w:color="auto"/>
        <w:bottom w:val="none" w:sz="0" w:space="0" w:color="auto"/>
        <w:right w:val="none" w:sz="0" w:space="0" w:color="auto"/>
      </w:divBdr>
    </w:div>
    <w:div w:id="803885646">
      <w:bodyDiv w:val="1"/>
      <w:marLeft w:val="0"/>
      <w:marRight w:val="0"/>
      <w:marTop w:val="0"/>
      <w:marBottom w:val="0"/>
      <w:divBdr>
        <w:top w:val="none" w:sz="0" w:space="0" w:color="auto"/>
        <w:left w:val="none" w:sz="0" w:space="0" w:color="auto"/>
        <w:bottom w:val="none" w:sz="0" w:space="0" w:color="auto"/>
        <w:right w:val="none" w:sz="0" w:space="0" w:color="auto"/>
      </w:divBdr>
    </w:div>
    <w:div w:id="867714217">
      <w:bodyDiv w:val="1"/>
      <w:marLeft w:val="0"/>
      <w:marRight w:val="0"/>
      <w:marTop w:val="0"/>
      <w:marBottom w:val="0"/>
      <w:divBdr>
        <w:top w:val="none" w:sz="0" w:space="0" w:color="auto"/>
        <w:left w:val="none" w:sz="0" w:space="0" w:color="auto"/>
        <w:bottom w:val="none" w:sz="0" w:space="0" w:color="auto"/>
        <w:right w:val="none" w:sz="0" w:space="0" w:color="auto"/>
      </w:divBdr>
    </w:div>
    <w:div w:id="925504641">
      <w:bodyDiv w:val="1"/>
      <w:marLeft w:val="0"/>
      <w:marRight w:val="0"/>
      <w:marTop w:val="0"/>
      <w:marBottom w:val="0"/>
      <w:divBdr>
        <w:top w:val="none" w:sz="0" w:space="0" w:color="auto"/>
        <w:left w:val="none" w:sz="0" w:space="0" w:color="auto"/>
        <w:bottom w:val="none" w:sz="0" w:space="0" w:color="auto"/>
        <w:right w:val="none" w:sz="0" w:space="0" w:color="auto"/>
      </w:divBdr>
    </w:div>
    <w:div w:id="982196408">
      <w:bodyDiv w:val="1"/>
      <w:marLeft w:val="0"/>
      <w:marRight w:val="0"/>
      <w:marTop w:val="0"/>
      <w:marBottom w:val="0"/>
      <w:divBdr>
        <w:top w:val="none" w:sz="0" w:space="0" w:color="auto"/>
        <w:left w:val="none" w:sz="0" w:space="0" w:color="auto"/>
        <w:bottom w:val="none" w:sz="0" w:space="0" w:color="auto"/>
        <w:right w:val="none" w:sz="0" w:space="0" w:color="auto"/>
      </w:divBdr>
    </w:div>
    <w:div w:id="1073356884">
      <w:bodyDiv w:val="1"/>
      <w:marLeft w:val="0"/>
      <w:marRight w:val="0"/>
      <w:marTop w:val="0"/>
      <w:marBottom w:val="0"/>
      <w:divBdr>
        <w:top w:val="none" w:sz="0" w:space="0" w:color="auto"/>
        <w:left w:val="none" w:sz="0" w:space="0" w:color="auto"/>
        <w:bottom w:val="none" w:sz="0" w:space="0" w:color="auto"/>
        <w:right w:val="none" w:sz="0" w:space="0" w:color="auto"/>
      </w:divBdr>
    </w:div>
    <w:div w:id="1132483577">
      <w:bodyDiv w:val="1"/>
      <w:marLeft w:val="0"/>
      <w:marRight w:val="0"/>
      <w:marTop w:val="0"/>
      <w:marBottom w:val="0"/>
      <w:divBdr>
        <w:top w:val="none" w:sz="0" w:space="0" w:color="auto"/>
        <w:left w:val="none" w:sz="0" w:space="0" w:color="auto"/>
        <w:bottom w:val="none" w:sz="0" w:space="0" w:color="auto"/>
        <w:right w:val="none" w:sz="0" w:space="0" w:color="auto"/>
      </w:divBdr>
    </w:div>
    <w:div w:id="1660766876">
      <w:bodyDiv w:val="1"/>
      <w:marLeft w:val="0"/>
      <w:marRight w:val="0"/>
      <w:marTop w:val="0"/>
      <w:marBottom w:val="0"/>
      <w:divBdr>
        <w:top w:val="none" w:sz="0" w:space="0" w:color="auto"/>
        <w:left w:val="none" w:sz="0" w:space="0" w:color="auto"/>
        <w:bottom w:val="none" w:sz="0" w:space="0" w:color="auto"/>
        <w:right w:val="none" w:sz="0" w:space="0" w:color="auto"/>
      </w:divBdr>
      <w:divsChild>
        <w:div w:id="374937647">
          <w:marLeft w:val="0"/>
          <w:marRight w:val="0"/>
          <w:marTop w:val="0"/>
          <w:marBottom w:val="0"/>
          <w:divBdr>
            <w:top w:val="none" w:sz="0" w:space="0" w:color="auto"/>
            <w:left w:val="none" w:sz="0" w:space="0" w:color="auto"/>
            <w:bottom w:val="none" w:sz="0" w:space="0" w:color="auto"/>
            <w:right w:val="none" w:sz="0" w:space="0" w:color="auto"/>
          </w:divBdr>
        </w:div>
        <w:div w:id="1168057352">
          <w:marLeft w:val="0"/>
          <w:marRight w:val="0"/>
          <w:marTop w:val="0"/>
          <w:marBottom w:val="0"/>
          <w:divBdr>
            <w:top w:val="none" w:sz="0" w:space="0" w:color="auto"/>
            <w:left w:val="none" w:sz="0" w:space="0" w:color="auto"/>
            <w:bottom w:val="none" w:sz="0" w:space="0" w:color="auto"/>
            <w:right w:val="none" w:sz="0" w:space="0" w:color="auto"/>
          </w:divBdr>
        </w:div>
      </w:divsChild>
    </w:div>
    <w:div w:id="1763334640">
      <w:bodyDiv w:val="1"/>
      <w:marLeft w:val="0"/>
      <w:marRight w:val="0"/>
      <w:marTop w:val="0"/>
      <w:marBottom w:val="0"/>
      <w:divBdr>
        <w:top w:val="none" w:sz="0" w:space="0" w:color="auto"/>
        <w:left w:val="none" w:sz="0" w:space="0" w:color="auto"/>
        <w:bottom w:val="none" w:sz="0" w:space="0" w:color="auto"/>
        <w:right w:val="none" w:sz="0" w:space="0" w:color="auto"/>
      </w:divBdr>
    </w:div>
    <w:div w:id="1814758473">
      <w:bodyDiv w:val="1"/>
      <w:marLeft w:val="0"/>
      <w:marRight w:val="0"/>
      <w:marTop w:val="0"/>
      <w:marBottom w:val="0"/>
      <w:divBdr>
        <w:top w:val="none" w:sz="0" w:space="0" w:color="auto"/>
        <w:left w:val="none" w:sz="0" w:space="0" w:color="auto"/>
        <w:bottom w:val="none" w:sz="0" w:space="0" w:color="auto"/>
        <w:right w:val="none" w:sz="0" w:space="0" w:color="auto"/>
      </w:divBdr>
    </w:div>
    <w:div w:id="1834490224">
      <w:bodyDiv w:val="1"/>
      <w:marLeft w:val="0"/>
      <w:marRight w:val="0"/>
      <w:marTop w:val="0"/>
      <w:marBottom w:val="0"/>
      <w:divBdr>
        <w:top w:val="none" w:sz="0" w:space="0" w:color="auto"/>
        <w:left w:val="none" w:sz="0" w:space="0" w:color="auto"/>
        <w:bottom w:val="none" w:sz="0" w:space="0" w:color="auto"/>
        <w:right w:val="none" w:sz="0" w:space="0" w:color="auto"/>
      </w:divBdr>
    </w:div>
    <w:div w:id="2037190809">
      <w:bodyDiv w:val="1"/>
      <w:marLeft w:val="0"/>
      <w:marRight w:val="0"/>
      <w:marTop w:val="0"/>
      <w:marBottom w:val="0"/>
      <w:divBdr>
        <w:top w:val="none" w:sz="0" w:space="0" w:color="auto"/>
        <w:left w:val="none" w:sz="0" w:space="0" w:color="auto"/>
        <w:bottom w:val="none" w:sz="0" w:space="0" w:color="auto"/>
        <w:right w:val="none" w:sz="0" w:space="0" w:color="auto"/>
      </w:divBdr>
      <w:divsChild>
        <w:div w:id="119692046">
          <w:marLeft w:val="0"/>
          <w:marRight w:val="0"/>
          <w:marTop w:val="0"/>
          <w:marBottom w:val="0"/>
          <w:divBdr>
            <w:top w:val="none" w:sz="0" w:space="0" w:color="auto"/>
            <w:left w:val="none" w:sz="0" w:space="0" w:color="auto"/>
            <w:bottom w:val="none" w:sz="0" w:space="0" w:color="auto"/>
            <w:right w:val="none" w:sz="0" w:space="0" w:color="auto"/>
          </w:divBdr>
        </w:div>
        <w:div w:id="1884291522">
          <w:marLeft w:val="0"/>
          <w:marRight w:val="0"/>
          <w:marTop w:val="0"/>
          <w:marBottom w:val="0"/>
          <w:divBdr>
            <w:top w:val="none" w:sz="0" w:space="0" w:color="auto"/>
            <w:left w:val="none" w:sz="0" w:space="0" w:color="auto"/>
            <w:bottom w:val="none" w:sz="0" w:space="0" w:color="auto"/>
            <w:right w:val="none" w:sz="0" w:space="0" w:color="auto"/>
          </w:divBdr>
        </w:div>
      </w:divsChild>
    </w:div>
    <w:div w:id="2121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62019-142B-48AE-BAA7-C7711D81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4619</Characters>
  <Application>Microsoft Office Word</Application>
  <DocSecurity>0</DocSecurity>
  <Lines>38</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lpstr> </vt:lpstr>
    </vt:vector>
  </TitlesOfParts>
  <Company>Universitat de les Illes Balears</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uib</dc:creator>
  <cp:keywords/>
  <cp:lastModifiedBy>Marina Martín Mas</cp:lastModifiedBy>
  <cp:revision>18</cp:revision>
  <cp:lastPrinted>2023-07-11T11:07:00Z</cp:lastPrinted>
  <dcterms:created xsi:type="dcterms:W3CDTF">2024-01-25T07:43:00Z</dcterms:created>
  <dcterms:modified xsi:type="dcterms:W3CDTF">2025-06-12T07:23:00Z</dcterms:modified>
</cp:coreProperties>
</file>